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4218"/>
      </w:tblGrid>
      <w:tr w:rsidR="0062615C" w:rsidRPr="004D35E7" w:rsidTr="000C5F69">
        <w:tc>
          <w:tcPr>
            <w:tcW w:w="5353" w:type="dxa"/>
          </w:tcPr>
          <w:p w:rsidR="0062615C" w:rsidRPr="004D35E7" w:rsidRDefault="0062615C" w:rsidP="0062615C">
            <w:pPr>
              <w:pStyle w:val="ConsPlusNonformat"/>
              <w:jc w:val="center"/>
              <w:rPr>
                <w:sz w:val="28"/>
                <w:szCs w:val="28"/>
              </w:rPr>
            </w:pPr>
          </w:p>
        </w:tc>
        <w:tc>
          <w:tcPr>
            <w:tcW w:w="4218" w:type="dxa"/>
          </w:tcPr>
          <w:p w:rsidR="0062615C" w:rsidRPr="006B7A81" w:rsidRDefault="0062615C" w:rsidP="0062615C">
            <w:pPr>
              <w:pStyle w:val="ConsPlusNonformat"/>
              <w:jc w:val="center"/>
              <w:rPr>
                <w:rFonts w:ascii="Times New Roman" w:hAnsi="Times New Roman"/>
                <w:sz w:val="26"/>
                <w:szCs w:val="26"/>
              </w:rPr>
            </w:pPr>
            <w:r w:rsidRPr="006B7A81">
              <w:rPr>
                <w:rFonts w:ascii="Times New Roman" w:hAnsi="Times New Roman"/>
                <w:sz w:val="26"/>
                <w:szCs w:val="26"/>
              </w:rPr>
              <w:t>УТВЕРЖДАЮ</w:t>
            </w:r>
          </w:p>
          <w:p w:rsidR="0062615C" w:rsidRPr="006B7A81" w:rsidRDefault="0062615C" w:rsidP="003242B9">
            <w:pPr>
              <w:pStyle w:val="a5"/>
              <w:widowControl w:val="0"/>
              <w:spacing w:after="0"/>
              <w:ind w:left="34"/>
              <w:jc w:val="center"/>
              <w:rPr>
                <w:rFonts w:ascii="Times New Roman" w:hAnsi="Times New Roman"/>
                <w:sz w:val="26"/>
                <w:szCs w:val="26"/>
              </w:rPr>
            </w:pPr>
            <w:r w:rsidRPr="006B7A81">
              <w:rPr>
                <w:rFonts w:ascii="Times New Roman" w:hAnsi="Times New Roman"/>
                <w:sz w:val="26"/>
                <w:szCs w:val="26"/>
              </w:rPr>
              <w:t>Руководитель УФНС России по Тамбовской области</w:t>
            </w:r>
          </w:p>
          <w:p w:rsidR="0062615C" w:rsidRPr="006B7A81" w:rsidRDefault="0062615C" w:rsidP="0062615C">
            <w:pPr>
              <w:pStyle w:val="a5"/>
              <w:widowControl w:val="0"/>
              <w:spacing w:after="0"/>
              <w:ind w:left="6096"/>
              <w:jc w:val="right"/>
              <w:rPr>
                <w:rFonts w:ascii="Times New Roman" w:hAnsi="Times New Roman"/>
                <w:sz w:val="26"/>
                <w:szCs w:val="26"/>
              </w:rPr>
            </w:pPr>
          </w:p>
          <w:p w:rsidR="0062615C" w:rsidRPr="006B7A81" w:rsidRDefault="003242B9" w:rsidP="003242B9">
            <w:pPr>
              <w:pStyle w:val="a5"/>
              <w:widowControl w:val="0"/>
              <w:spacing w:after="0"/>
              <w:jc w:val="center"/>
              <w:rPr>
                <w:rFonts w:ascii="Times New Roman" w:hAnsi="Times New Roman"/>
                <w:sz w:val="26"/>
                <w:szCs w:val="26"/>
              </w:rPr>
            </w:pPr>
            <w:r w:rsidRPr="006B7A81">
              <w:rPr>
                <w:rFonts w:ascii="Times New Roman" w:hAnsi="Times New Roman"/>
                <w:sz w:val="26"/>
                <w:szCs w:val="26"/>
              </w:rPr>
              <w:t>_______________</w:t>
            </w:r>
            <w:r w:rsidR="0062615C" w:rsidRPr="006B7A81">
              <w:rPr>
                <w:rFonts w:ascii="Times New Roman" w:hAnsi="Times New Roman"/>
                <w:sz w:val="26"/>
                <w:szCs w:val="26"/>
              </w:rPr>
              <w:t xml:space="preserve">А.В. </w:t>
            </w:r>
            <w:proofErr w:type="spellStart"/>
            <w:r w:rsidR="0062615C" w:rsidRPr="006B7A81">
              <w:rPr>
                <w:rFonts w:ascii="Times New Roman" w:hAnsi="Times New Roman"/>
                <w:sz w:val="26"/>
                <w:szCs w:val="26"/>
              </w:rPr>
              <w:t>Житлов</w:t>
            </w:r>
            <w:proofErr w:type="spellEnd"/>
          </w:p>
          <w:p w:rsidR="003242B9" w:rsidRPr="006B7A81" w:rsidRDefault="003242B9" w:rsidP="003242B9">
            <w:pPr>
              <w:pStyle w:val="a5"/>
              <w:widowControl w:val="0"/>
              <w:spacing w:after="120"/>
              <w:rPr>
                <w:rFonts w:ascii="Times New Roman" w:hAnsi="Times New Roman"/>
                <w:sz w:val="26"/>
                <w:szCs w:val="26"/>
              </w:rPr>
            </w:pPr>
          </w:p>
          <w:p w:rsidR="0062615C" w:rsidRPr="006B7A81" w:rsidRDefault="00FE280D" w:rsidP="003242B9">
            <w:pPr>
              <w:pStyle w:val="a5"/>
              <w:widowControl w:val="0"/>
              <w:spacing w:after="120"/>
              <w:jc w:val="center"/>
              <w:rPr>
                <w:rFonts w:ascii="Times New Roman" w:hAnsi="Times New Roman"/>
                <w:sz w:val="26"/>
                <w:szCs w:val="26"/>
              </w:rPr>
            </w:pPr>
            <w:r w:rsidRPr="006B7A81">
              <w:rPr>
                <w:rFonts w:ascii="Times New Roman" w:hAnsi="Times New Roman"/>
                <w:sz w:val="26"/>
                <w:szCs w:val="26"/>
              </w:rPr>
              <w:t>от «</w:t>
            </w:r>
            <w:r w:rsidR="00072FCE">
              <w:rPr>
                <w:rFonts w:ascii="Times New Roman" w:hAnsi="Times New Roman"/>
                <w:sz w:val="26"/>
                <w:szCs w:val="26"/>
              </w:rPr>
              <w:t xml:space="preserve"> </w:t>
            </w:r>
            <w:r w:rsidR="004E76AA">
              <w:rPr>
                <w:rFonts w:ascii="Times New Roman" w:hAnsi="Times New Roman"/>
                <w:sz w:val="26"/>
                <w:szCs w:val="26"/>
              </w:rPr>
              <w:t xml:space="preserve">   </w:t>
            </w:r>
            <w:r w:rsidR="00072FCE">
              <w:rPr>
                <w:rFonts w:ascii="Times New Roman" w:hAnsi="Times New Roman"/>
                <w:sz w:val="26"/>
                <w:szCs w:val="26"/>
              </w:rPr>
              <w:t xml:space="preserve"> </w:t>
            </w:r>
            <w:r w:rsidR="0062615C" w:rsidRPr="006B7A81">
              <w:rPr>
                <w:rFonts w:ascii="Times New Roman" w:hAnsi="Times New Roman"/>
                <w:sz w:val="26"/>
                <w:szCs w:val="26"/>
              </w:rPr>
              <w:t xml:space="preserve">» </w:t>
            </w:r>
            <w:r w:rsidR="00072FCE">
              <w:rPr>
                <w:rFonts w:ascii="Times New Roman" w:hAnsi="Times New Roman"/>
                <w:sz w:val="26"/>
                <w:szCs w:val="26"/>
              </w:rPr>
              <w:t xml:space="preserve"> </w:t>
            </w:r>
            <w:r w:rsidR="00072FCE" w:rsidRPr="00072FCE">
              <w:rPr>
                <w:rFonts w:ascii="Times New Roman" w:hAnsi="Times New Roman"/>
                <w:sz w:val="26"/>
                <w:szCs w:val="26"/>
                <w:u w:val="single"/>
              </w:rPr>
              <w:t xml:space="preserve">       </w:t>
            </w:r>
            <w:r w:rsidR="0062615C" w:rsidRPr="00072FCE">
              <w:rPr>
                <w:rFonts w:ascii="Times New Roman" w:hAnsi="Times New Roman"/>
                <w:sz w:val="26"/>
                <w:szCs w:val="26"/>
                <w:u w:val="single"/>
              </w:rPr>
              <w:t xml:space="preserve"> </w:t>
            </w:r>
            <w:r w:rsidR="00072FCE" w:rsidRPr="00072FCE">
              <w:rPr>
                <w:rFonts w:ascii="Times New Roman" w:hAnsi="Times New Roman"/>
                <w:sz w:val="26"/>
                <w:szCs w:val="26"/>
                <w:u w:val="single"/>
              </w:rPr>
              <w:t xml:space="preserve">          </w:t>
            </w:r>
            <w:r w:rsidR="004E76AA">
              <w:rPr>
                <w:rFonts w:ascii="Times New Roman" w:hAnsi="Times New Roman"/>
                <w:sz w:val="26"/>
                <w:szCs w:val="26"/>
              </w:rPr>
              <w:t xml:space="preserve"> 2025</w:t>
            </w:r>
            <w:r w:rsidR="00072FCE">
              <w:rPr>
                <w:rFonts w:ascii="Times New Roman" w:hAnsi="Times New Roman"/>
                <w:sz w:val="26"/>
                <w:szCs w:val="26"/>
              </w:rPr>
              <w:t xml:space="preserve">  </w:t>
            </w:r>
            <w:r w:rsidR="0062615C" w:rsidRPr="006B7A81">
              <w:rPr>
                <w:rFonts w:ascii="Times New Roman" w:hAnsi="Times New Roman"/>
                <w:sz w:val="26"/>
                <w:szCs w:val="26"/>
              </w:rPr>
              <w:t>г.</w:t>
            </w:r>
          </w:p>
          <w:p w:rsidR="0062615C" w:rsidRPr="004D35E7" w:rsidRDefault="0062615C" w:rsidP="0062615C">
            <w:pPr>
              <w:pStyle w:val="ConsPlusNonformat"/>
              <w:jc w:val="center"/>
              <w:rPr>
                <w:sz w:val="28"/>
                <w:szCs w:val="28"/>
              </w:rPr>
            </w:pPr>
          </w:p>
        </w:tc>
      </w:tr>
    </w:tbl>
    <w:p w:rsidR="0062615C" w:rsidRPr="004D35E7" w:rsidRDefault="0062615C" w:rsidP="0062615C">
      <w:pPr>
        <w:pStyle w:val="ConsPlusNonformat"/>
        <w:jc w:val="center"/>
        <w:rPr>
          <w:sz w:val="28"/>
          <w:szCs w:val="28"/>
        </w:rPr>
      </w:pPr>
    </w:p>
    <w:p w:rsidR="00D77507" w:rsidRPr="004D35E7" w:rsidRDefault="00D77507" w:rsidP="00D77507">
      <w:pPr>
        <w:widowControl w:val="0"/>
        <w:tabs>
          <w:tab w:val="left" w:pos="5954"/>
          <w:tab w:val="left" w:pos="6379"/>
        </w:tabs>
        <w:ind w:right="-1"/>
        <w:jc w:val="right"/>
        <w:rPr>
          <w:rFonts w:ascii="Times New Roman" w:hAnsi="Times New Roman"/>
          <w:b/>
          <w:sz w:val="28"/>
          <w:szCs w:val="28"/>
        </w:rPr>
      </w:pPr>
    </w:p>
    <w:p w:rsidR="00E05D7A" w:rsidRPr="006B7A81" w:rsidRDefault="00E05D7A">
      <w:pPr>
        <w:pStyle w:val="ConsPlusNormal"/>
        <w:jc w:val="center"/>
        <w:rPr>
          <w:b/>
          <w:sz w:val="26"/>
          <w:szCs w:val="26"/>
        </w:rPr>
      </w:pPr>
      <w:r w:rsidRPr="006B7A81">
        <w:rPr>
          <w:b/>
          <w:sz w:val="26"/>
          <w:szCs w:val="26"/>
        </w:rPr>
        <w:t>Должностной регламент</w:t>
      </w:r>
    </w:p>
    <w:p w:rsidR="0094760B" w:rsidRPr="006B7A81" w:rsidRDefault="00072FCE" w:rsidP="001622DD">
      <w:pPr>
        <w:pStyle w:val="ConsPlusNormal"/>
        <w:jc w:val="center"/>
        <w:rPr>
          <w:b/>
          <w:sz w:val="26"/>
          <w:szCs w:val="26"/>
        </w:rPr>
      </w:pPr>
      <w:r w:rsidRPr="00072FCE">
        <w:rPr>
          <w:b/>
          <w:sz w:val="26"/>
          <w:szCs w:val="26"/>
        </w:rPr>
        <w:t>специалиста «ведущей» группы должностей</w:t>
      </w:r>
      <w:r w:rsidR="001622DD" w:rsidRPr="006B7A81">
        <w:rPr>
          <w:b/>
          <w:sz w:val="26"/>
          <w:szCs w:val="26"/>
        </w:rPr>
        <w:t xml:space="preserve"> отдела процессного взыскания задолженности </w:t>
      </w:r>
      <w:r w:rsidR="00776926" w:rsidRPr="006B7A81">
        <w:rPr>
          <w:b/>
          <w:sz w:val="26"/>
          <w:szCs w:val="26"/>
        </w:rPr>
        <w:t>У</w:t>
      </w:r>
      <w:r w:rsidR="0094760B" w:rsidRPr="006B7A81">
        <w:rPr>
          <w:b/>
          <w:sz w:val="26"/>
          <w:szCs w:val="26"/>
        </w:rPr>
        <w:t xml:space="preserve">ФНС России по Тамбовской области </w:t>
      </w:r>
    </w:p>
    <w:p w:rsidR="00E05D7A" w:rsidRPr="006B7A81" w:rsidRDefault="00E05D7A" w:rsidP="0094760B">
      <w:pPr>
        <w:pStyle w:val="ConsPlusNormal"/>
        <w:jc w:val="center"/>
        <w:rPr>
          <w:sz w:val="26"/>
          <w:szCs w:val="26"/>
        </w:rPr>
      </w:pPr>
    </w:p>
    <w:p w:rsidR="00E05D7A" w:rsidRPr="006B7A81" w:rsidRDefault="00E05D7A">
      <w:pPr>
        <w:pStyle w:val="ConsPlusNormal"/>
        <w:jc w:val="center"/>
        <w:outlineLvl w:val="1"/>
        <w:rPr>
          <w:b/>
          <w:sz w:val="26"/>
          <w:szCs w:val="26"/>
        </w:rPr>
      </w:pPr>
      <w:r w:rsidRPr="006B7A81">
        <w:rPr>
          <w:b/>
          <w:sz w:val="26"/>
          <w:szCs w:val="26"/>
        </w:rPr>
        <w:t>I. Общие положения</w:t>
      </w:r>
    </w:p>
    <w:p w:rsidR="00E05D7A" w:rsidRPr="006B7A81" w:rsidRDefault="00E05D7A">
      <w:pPr>
        <w:pStyle w:val="ConsPlusNormal"/>
        <w:jc w:val="both"/>
        <w:rPr>
          <w:sz w:val="26"/>
          <w:szCs w:val="26"/>
        </w:rPr>
      </w:pPr>
    </w:p>
    <w:p w:rsidR="00E05D7A" w:rsidRPr="006B7A81" w:rsidRDefault="00776926" w:rsidP="004D35E7">
      <w:pPr>
        <w:pStyle w:val="ConsPlusNormal"/>
        <w:ind w:firstLine="540"/>
        <w:jc w:val="both"/>
        <w:rPr>
          <w:sz w:val="26"/>
          <w:szCs w:val="26"/>
        </w:rPr>
      </w:pPr>
      <w:r w:rsidRPr="006B7A81">
        <w:rPr>
          <w:sz w:val="26"/>
          <w:szCs w:val="26"/>
        </w:rPr>
        <w:t>1. </w:t>
      </w:r>
      <w:r w:rsidR="00E05D7A" w:rsidRPr="006B7A81">
        <w:rPr>
          <w:sz w:val="26"/>
          <w:szCs w:val="26"/>
        </w:rPr>
        <w:t xml:space="preserve">Должность федеральной государственной гражданской службы (далее - гражданская служба) </w:t>
      </w:r>
      <w:r w:rsidR="00072FCE" w:rsidRPr="00072FCE">
        <w:rPr>
          <w:sz w:val="26"/>
          <w:szCs w:val="26"/>
        </w:rPr>
        <w:t>специалиста</w:t>
      </w:r>
      <w:r w:rsidR="001622DD" w:rsidRPr="006B7A81">
        <w:rPr>
          <w:sz w:val="26"/>
          <w:szCs w:val="26"/>
        </w:rPr>
        <w:t xml:space="preserve"> отдела процессного взыскания </w:t>
      </w:r>
      <w:r w:rsidRPr="006B7A81">
        <w:rPr>
          <w:sz w:val="26"/>
          <w:szCs w:val="26"/>
        </w:rPr>
        <w:t>У</w:t>
      </w:r>
      <w:r w:rsidR="00E828A6" w:rsidRPr="006B7A81">
        <w:rPr>
          <w:sz w:val="26"/>
          <w:szCs w:val="26"/>
        </w:rPr>
        <w:t xml:space="preserve">ФНС России по Тамбовской области </w:t>
      </w:r>
      <w:r w:rsidR="00C22622" w:rsidRPr="006B7A81">
        <w:rPr>
          <w:sz w:val="26"/>
          <w:szCs w:val="26"/>
        </w:rPr>
        <w:t xml:space="preserve">относится к </w:t>
      </w:r>
      <w:r w:rsidR="001622DD" w:rsidRPr="006B7A81">
        <w:rPr>
          <w:sz w:val="26"/>
          <w:szCs w:val="26"/>
        </w:rPr>
        <w:t>ведущей</w:t>
      </w:r>
      <w:r w:rsidR="00E828A6" w:rsidRPr="006B7A81">
        <w:rPr>
          <w:sz w:val="26"/>
          <w:szCs w:val="26"/>
        </w:rPr>
        <w:t xml:space="preserve"> группе должностей гражданской службы категории </w:t>
      </w:r>
      <w:r w:rsidRPr="006B7A81">
        <w:rPr>
          <w:sz w:val="26"/>
          <w:szCs w:val="26"/>
        </w:rPr>
        <w:t>«</w:t>
      </w:r>
      <w:r w:rsidR="00E828A6" w:rsidRPr="006B7A81">
        <w:rPr>
          <w:sz w:val="26"/>
          <w:szCs w:val="26"/>
        </w:rPr>
        <w:t>специалисты</w:t>
      </w:r>
      <w:r w:rsidRPr="006B7A81">
        <w:rPr>
          <w:sz w:val="26"/>
          <w:szCs w:val="26"/>
        </w:rPr>
        <w:t>»</w:t>
      </w:r>
      <w:r w:rsidR="00E05D7A" w:rsidRPr="006B7A81">
        <w:rPr>
          <w:sz w:val="26"/>
          <w:szCs w:val="26"/>
        </w:rPr>
        <w:t>.</w:t>
      </w:r>
    </w:p>
    <w:p w:rsidR="00E05D7A" w:rsidRPr="006B7A81" w:rsidRDefault="00E05D7A" w:rsidP="004D35E7">
      <w:pPr>
        <w:pStyle w:val="ConsPlusNormal"/>
        <w:ind w:firstLine="540"/>
        <w:jc w:val="both"/>
        <w:rPr>
          <w:sz w:val="26"/>
          <w:szCs w:val="26"/>
        </w:rPr>
      </w:pPr>
      <w:r w:rsidRPr="006B7A81">
        <w:rPr>
          <w:sz w:val="26"/>
          <w:szCs w:val="26"/>
        </w:rPr>
        <w:t>Регистрационн</w:t>
      </w:r>
      <w:r w:rsidR="00E828A6" w:rsidRPr="006B7A81">
        <w:rPr>
          <w:sz w:val="26"/>
          <w:szCs w:val="26"/>
        </w:rPr>
        <w:t>ый номер (код) должности</w:t>
      </w:r>
      <w:r w:rsidR="00072FCE">
        <w:rPr>
          <w:sz w:val="26"/>
          <w:szCs w:val="26"/>
        </w:rPr>
        <w:t xml:space="preserve"> по Реестру</w:t>
      </w:r>
      <w:r w:rsidR="00E828A6" w:rsidRPr="006B7A81">
        <w:rPr>
          <w:sz w:val="26"/>
          <w:szCs w:val="26"/>
        </w:rPr>
        <w:t xml:space="preserve"> -</w:t>
      </w:r>
      <w:r w:rsidR="00072FCE">
        <w:rPr>
          <w:sz w:val="26"/>
          <w:szCs w:val="26"/>
        </w:rPr>
        <w:t xml:space="preserve"> </w:t>
      </w:r>
    </w:p>
    <w:p w:rsidR="00E05D7A" w:rsidRPr="006B7A81" w:rsidRDefault="00776926" w:rsidP="004D35E7">
      <w:pPr>
        <w:pStyle w:val="ConsPlusNormal"/>
        <w:ind w:firstLine="540"/>
        <w:jc w:val="both"/>
        <w:rPr>
          <w:sz w:val="26"/>
          <w:szCs w:val="26"/>
        </w:rPr>
      </w:pPr>
      <w:r w:rsidRPr="006B7A81">
        <w:rPr>
          <w:sz w:val="26"/>
          <w:szCs w:val="26"/>
        </w:rPr>
        <w:t>2. </w:t>
      </w:r>
      <w:r w:rsidR="00E05D7A" w:rsidRPr="006B7A81">
        <w:rPr>
          <w:sz w:val="26"/>
          <w:szCs w:val="26"/>
        </w:rPr>
        <w:t xml:space="preserve">Область профессиональной служебной деятельности </w:t>
      </w:r>
      <w:r w:rsidR="00072FCE" w:rsidRPr="00072FCE">
        <w:rPr>
          <w:sz w:val="26"/>
          <w:szCs w:val="26"/>
        </w:rPr>
        <w:t>специалиста</w:t>
      </w:r>
      <w:r w:rsidR="00E05D7A" w:rsidRPr="006B7A81">
        <w:rPr>
          <w:sz w:val="26"/>
          <w:szCs w:val="26"/>
        </w:rPr>
        <w:t xml:space="preserve">: </w:t>
      </w:r>
      <w:r w:rsidR="009F0EE4" w:rsidRPr="006B7A81">
        <w:rPr>
          <w:sz w:val="26"/>
          <w:szCs w:val="26"/>
        </w:rPr>
        <w:t>регулирование финансовой деятельности и финансовых рынков</w:t>
      </w:r>
      <w:r w:rsidR="00E05D7A" w:rsidRPr="006B7A81">
        <w:rPr>
          <w:sz w:val="26"/>
          <w:szCs w:val="26"/>
        </w:rPr>
        <w:t>.</w:t>
      </w:r>
    </w:p>
    <w:p w:rsidR="00E05D7A" w:rsidRPr="006B7A81" w:rsidRDefault="00776926" w:rsidP="004D35E7">
      <w:pPr>
        <w:pStyle w:val="ConsPlusNormal"/>
        <w:ind w:firstLine="540"/>
        <w:jc w:val="both"/>
        <w:rPr>
          <w:sz w:val="26"/>
          <w:szCs w:val="26"/>
        </w:rPr>
      </w:pPr>
      <w:r w:rsidRPr="006B7A81">
        <w:rPr>
          <w:sz w:val="26"/>
          <w:szCs w:val="26"/>
        </w:rPr>
        <w:t>3. </w:t>
      </w:r>
      <w:r w:rsidR="00E05D7A" w:rsidRPr="006B7A81">
        <w:rPr>
          <w:sz w:val="26"/>
          <w:szCs w:val="26"/>
        </w:rPr>
        <w:t xml:space="preserve">Вид профессиональной служебной деятельности </w:t>
      </w:r>
      <w:r w:rsidR="00072FCE" w:rsidRPr="00072FCE">
        <w:rPr>
          <w:sz w:val="26"/>
          <w:szCs w:val="26"/>
        </w:rPr>
        <w:t>специалиста</w:t>
      </w:r>
      <w:r w:rsidR="00E05D7A" w:rsidRPr="006B7A81">
        <w:rPr>
          <w:sz w:val="26"/>
          <w:szCs w:val="26"/>
        </w:rPr>
        <w:t xml:space="preserve">: </w:t>
      </w:r>
      <w:r w:rsidR="009F0EE4" w:rsidRPr="006B7A81">
        <w:rPr>
          <w:sz w:val="26"/>
          <w:szCs w:val="26"/>
        </w:rPr>
        <w:t xml:space="preserve">регулирование в сфере финансовой </w:t>
      </w:r>
      <w:r w:rsidR="00DE5D67" w:rsidRPr="006B7A81">
        <w:rPr>
          <w:sz w:val="26"/>
          <w:szCs w:val="26"/>
        </w:rPr>
        <w:t xml:space="preserve">деятельности </w:t>
      </w:r>
      <w:r w:rsidR="009F0EE4" w:rsidRPr="006B7A81">
        <w:rPr>
          <w:sz w:val="26"/>
          <w:szCs w:val="26"/>
        </w:rPr>
        <w:t>и урегулирование задолженности</w:t>
      </w:r>
      <w:r w:rsidR="00554CFE" w:rsidRPr="006B7A81">
        <w:rPr>
          <w:sz w:val="26"/>
          <w:szCs w:val="26"/>
        </w:rPr>
        <w:t>.</w:t>
      </w:r>
    </w:p>
    <w:p w:rsidR="004D35E7" w:rsidRPr="006B7A81" w:rsidRDefault="00776926" w:rsidP="004D35E7">
      <w:pPr>
        <w:pStyle w:val="ConsPlusNormal"/>
        <w:ind w:firstLine="540"/>
        <w:jc w:val="both"/>
        <w:rPr>
          <w:sz w:val="26"/>
          <w:szCs w:val="26"/>
        </w:rPr>
      </w:pPr>
      <w:r w:rsidRPr="006B7A81">
        <w:rPr>
          <w:sz w:val="26"/>
          <w:szCs w:val="26"/>
        </w:rPr>
        <w:t>4. </w:t>
      </w:r>
      <w:r w:rsidR="00E05D7A" w:rsidRPr="006B7A81">
        <w:rPr>
          <w:sz w:val="26"/>
          <w:szCs w:val="26"/>
        </w:rPr>
        <w:t xml:space="preserve">Назначение на должность и освобождение от должности </w:t>
      </w:r>
      <w:r w:rsidR="00072FCE" w:rsidRPr="00072FCE">
        <w:rPr>
          <w:sz w:val="26"/>
          <w:szCs w:val="26"/>
        </w:rPr>
        <w:t>специалиста</w:t>
      </w:r>
      <w:r w:rsidR="00E725DA" w:rsidRPr="006B7A81">
        <w:rPr>
          <w:sz w:val="26"/>
          <w:szCs w:val="26"/>
        </w:rPr>
        <w:t xml:space="preserve"> </w:t>
      </w:r>
      <w:r w:rsidR="00E05D7A" w:rsidRPr="006B7A81">
        <w:rPr>
          <w:sz w:val="26"/>
          <w:szCs w:val="26"/>
        </w:rPr>
        <w:t xml:space="preserve">осуществляется </w:t>
      </w:r>
      <w:r w:rsidR="00D8339C" w:rsidRPr="006B7A81">
        <w:rPr>
          <w:sz w:val="26"/>
          <w:szCs w:val="26"/>
        </w:rPr>
        <w:t xml:space="preserve">руководителем </w:t>
      </w:r>
      <w:r w:rsidRPr="006B7A81">
        <w:rPr>
          <w:sz w:val="26"/>
          <w:szCs w:val="26"/>
        </w:rPr>
        <w:t>У</w:t>
      </w:r>
      <w:r w:rsidR="00D8339C" w:rsidRPr="006B7A81">
        <w:rPr>
          <w:sz w:val="26"/>
          <w:szCs w:val="26"/>
        </w:rPr>
        <w:t>ФНС России по Тамбовской области.</w:t>
      </w:r>
    </w:p>
    <w:p w:rsidR="00E05D7A" w:rsidRPr="006B7A81" w:rsidRDefault="00776926" w:rsidP="004D35E7">
      <w:pPr>
        <w:pStyle w:val="ConsPlusNormal"/>
        <w:ind w:firstLine="540"/>
        <w:jc w:val="both"/>
        <w:rPr>
          <w:sz w:val="26"/>
          <w:szCs w:val="26"/>
        </w:rPr>
      </w:pPr>
      <w:r w:rsidRPr="006B7A81">
        <w:rPr>
          <w:sz w:val="26"/>
          <w:szCs w:val="26"/>
        </w:rPr>
        <w:t>5. </w:t>
      </w:r>
      <w:r w:rsidR="00072FCE">
        <w:rPr>
          <w:sz w:val="26"/>
          <w:szCs w:val="26"/>
        </w:rPr>
        <w:t>С</w:t>
      </w:r>
      <w:r w:rsidR="00072FCE" w:rsidRPr="00072FCE">
        <w:rPr>
          <w:sz w:val="26"/>
          <w:szCs w:val="26"/>
        </w:rPr>
        <w:t>пециалист</w:t>
      </w:r>
      <w:r w:rsidR="00D8339C" w:rsidRPr="006B7A81">
        <w:rPr>
          <w:color w:val="FF0000"/>
          <w:sz w:val="26"/>
          <w:szCs w:val="26"/>
        </w:rPr>
        <w:t xml:space="preserve"> </w:t>
      </w:r>
      <w:r w:rsidR="00E05D7A" w:rsidRPr="006B7A81">
        <w:rPr>
          <w:sz w:val="26"/>
          <w:szCs w:val="26"/>
        </w:rPr>
        <w:t xml:space="preserve">непосредственно подчиняется </w:t>
      </w:r>
      <w:r w:rsidR="00D8339C" w:rsidRPr="006B7A81">
        <w:rPr>
          <w:sz w:val="26"/>
          <w:szCs w:val="26"/>
        </w:rPr>
        <w:t>начальнику отдела</w:t>
      </w:r>
      <w:r w:rsidR="00E05D7A" w:rsidRPr="006B7A81">
        <w:rPr>
          <w:sz w:val="26"/>
          <w:szCs w:val="26"/>
        </w:rPr>
        <w:t>.</w:t>
      </w:r>
    </w:p>
    <w:p w:rsidR="00E725DA" w:rsidRPr="006B7A81" w:rsidRDefault="00E725DA">
      <w:pPr>
        <w:pStyle w:val="ConsPlusNormal"/>
        <w:jc w:val="center"/>
        <w:outlineLvl w:val="1"/>
        <w:rPr>
          <w:b/>
          <w:sz w:val="26"/>
          <w:szCs w:val="26"/>
        </w:rPr>
      </w:pPr>
    </w:p>
    <w:p w:rsidR="00FF180E" w:rsidRPr="006B7A81" w:rsidRDefault="00FF180E" w:rsidP="00FF180E">
      <w:pPr>
        <w:pStyle w:val="ConsPlusNormal"/>
        <w:jc w:val="center"/>
        <w:outlineLvl w:val="1"/>
        <w:rPr>
          <w:b/>
          <w:sz w:val="26"/>
          <w:szCs w:val="26"/>
        </w:rPr>
      </w:pPr>
      <w:r w:rsidRPr="006B7A81">
        <w:rPr>
          <w:b/>
          <w:sz w:val="26"/>
          <w:szCs w:val="26"/>
        </w:rPr>
        <w:t xml:space="preserve">II. Квалификационные требования </w:t>
      </w:r>
    </w:p>
    <w:p w:rsidR="00FF180E" w:rsidRPr="006B7A81" w:rsidRDefault="00FF180E" w:rsidP="00FF180E">
      <w:pPr>
        <w:pStyle w:val="ConsPlusNormal"/>
        <w:jc w:val="center"/>
        <w:outlineLvl w:val="1"/>
        <w:rPr>
          <w:b/>
          <w:sz w:val="26"/>
          <w:szCs w:val="26"/>
        </w:rPr>
      </w:pPr>
      <w:r w:rsidRPr="006B7A81">
        <w:rPr>
          <w:b/>
          <w:sz w:val="26"/>
          <w:szCs w:val="26"/>
        </w:rPr>
        <w:t xml:space="preserve">для замещения должности гражданской службы </w:t>
      </w:r>
    </w:p>
    <w:p w:rsidR="00E05D7A" w:rsidRPr="006B7A81" w:rsidRDefault="00E05D7A">
      <w:pPr>
        <w:pStyle w:val="ConsPlusNormal"/>
        <w:jc w:val="center"/>
        <w:rPr>
          <w:sz w:val="26"/>
          <w:szCs w:val="26"/>
        </w:rPr>
      </w:pPr>
    </w:p>
    <w:p w:rsidR="004D35E7" w:rsidRPr="006B7A81" w:rsidRDefault="00776926" w:rsidP="004D35E7">
      <w:pPr>
        <w:pStyle w:val="ConsPlusNormal"/>
        <w:ind w:firstLine="540"/>
        <w:jc w:val="both"/>
        <w:rPr>
          <w:sz w:val="26"/>
          <w:szCs w:val="26"/>
        </w:rPr>
      </w:pPr>
      <w:r w:rsidRPr="006B7A81">
        <w:rPr>
          <w:sz w:val="26"/>
          <w:szCs w:val="26"/>
        </w:rPr>
        <w:t>6. </w:t>
      </w:r>
      <w:r w:rsidR="00E05D7A" w:rsidRPr="006B7A81">
        <w:rPr>
          <w:sz w:val="26"/>
          <w:szCs w:val="26"/>
        </w:rPr>
        <w:t xml:space="preserve">Для замещения должности </w:t>
      </w:r>
      <w:r w:rsidR="00072FCE" w:rsidRPr="00072FCE">
        <w:rPr>
          <w:sz w:val="26"/>
          <w:szCs w:val="26"/>
        </w:rPr>
        <w:t>специалиста</w:t>
      </w:r>
      <w:r w:rsidR="00BD63B9" w:rsidRPr="006B7A81">
        <w:rPr>
          <w:sz w:val="26"/>
          <w:szCs w:val="26"/>
        </w:rPr>
        <w:t xml:space="preserve"> отдела процессного взыскания</w:t>
      </w:r>
      <w:r w:rsidR="00D8339C" w:rsidRPr="006B7A81">
        <w:rPr>
          <w:sz w:val="26"/>
          <w:szCs w:val="26"/>
        </w:rPr>
        <w:t xml:space="preserve"> </w:t>
      </w:r>
      <w:r w:rsidR="00E05D7A" w:rsidRPr="006B7A81">
        <w:rPr>
          <w:sz w:val="26"/>
          <w:szCs w:val="26"/>
        </w:rPr>
        <w:t>устанавливаются следующие требования.</w:t>
      </w:r>
    </w:p>
    <w:p w:rsidR="00E05D7A" w:rsidRPr="006B7A81" w:rsidRDefault="00123517" w:rsidP="004D35E7">
      <w:pPr>
        <w:pStyle w:val="ConsPlusNormal"/>
        <w:ind w:firstLine="540"/>
        <w:jc w:val="both"/>
        <w:rPr>
          <w:sz w:val="26"/>
          <w:szCs w:val="26"/>
        </w:rPr>
      </w:pPr>
      <w:r w:rsidRPr="006B7A81">
        <w:rPr>
          <w:sz w:val="26"/>
          <w:szCs w:val="26"/>
        </w:rPr>
        <w:t>6.1. Наличие</w:t>
      </w:r>
      <w:r w:rsidR="005A2C34" w:rsidRPr="006B7A81">
        <w:rPr>
          <w:sz w:val="26"/>
          <w:szCs w:val="26"/>
        </w:rPr>
        <w:t xml:space="preserve"> высшего образования</w:t>
      </w:r>
      <w:r w:rsidR="00E771E0" w:rsidRPr="006B7A81">
        <w:rPr>
          <w:sz w:val="26"/>
          <w:szCs w:val="26"/>
        </w:rPr>
        <w:t xml:space="preserve"> - </w:t>
      </w:r>
      <w:proofErr w:type="spellStart"/>
      <w:r w:rsidR="00E771E0" w:rsidRPr="006B7A81">
        <w:rPr>
          <w:sz w:val="26"/>
          <w:szCs w:val="26"/>
        </w:rPr>
        <w:t>бакалавриат</w:t>
      </w:r>
      <w:proofErr w:type="spellEnd"/>
      <w:r w:rsidR="005A2C34" w:rsidRPr="006B7A81">
        <w:rPr>
          <w:sz w:val="26"/>
          <w:szCs w:val="26"/>
        </w:rPr>
        <w:t>;</w:t>
      </w:r>
    </w:p>
    <w:p w:rsidR="00E05D7A" w:rsidRPr="006B7A81" w:rsidRDefault="00E05D7A" w:rsidP="004D35E7">
      <w:pPr>
        <w:pStyle w:val="ConsPlusNormal"/>
        <w:ind w:firstLine="540"/>
        <w:jc w:val="both"/>
        <w:rPr>
          <w:sz w:val="26"/>
          <w:szCs w:val="26"/>
        </w:rPr>
      </w:pPr>
      <w:r w:rsidRPr="006B7A81">
        <w:rPr>
          <w:sz w:val="26"/>
          <w:szCs w:val="26"/>
        </w:rPr>
        <w:t xml:space="preserve">6.2. </w:t>
      </w:r>
      <w:r w:rsidR="006717BF" w:rsidRPr="006B7A81">
        <w:rPr>
          <w:sz w:val="26"/>
          <w:szCs w:val="26"/>
        </w:rPr>
        <w:t xml:space="preserve">Без предъявления требования к стажу. </w:t>
      </w:r>
    </w:p>
    <w:p w:rsidR="004D35E7" w:rsidRPr="006B7A81" w:rsidRDefault="00E80913" w:rsidP="004D35E7">
      <w:pPr>
        <w:autoSpaceDE w:val="0"/>
        <w:autoSpaceDN w:val="0"/>
        <w:adjustRightInd w:val="0"/>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xml:space="preserve">6.3. </w:t>
      </w:r>
      <w:proofErr w:type="gramStart"/>
      <w:r w:rsidR="004D35E7" w:rsidRPr="006B7A81">
        <w:rPr>
          <w:rFonts w:ascii="Times New Roman" w:eastAsia="Times New Roman" w:hAnsi="Times New Roman"/>
          <w:sz w:val="26"/>
          <w:szCs w:val="26"/>
          <w:lang w:eastAsia="ru-RU"/>
        </w:rPr>
        <w:t xml:space="preserve">Наличие базовых знаний: знание </w:t>
      </w:r>
      <w:hyperlink r:id="rId8" w:history="1">
        <w:r w:rsidR="004D35E7" w:rsidRPr="006B7A81">
          <w:rPr>
            <w:rFonts w:ascii="Times New Roman" w:eastAsia="Times New Roman" w:hAnsi="Times New Roman"/>
            <w:sz w:val="26"/>
            <w:szCs w:val="26"/>
            <w:lang w:eastAsia="ru-RU"/>
          </w:rPr>
          <w:t>Конституции</w:t>
        </w:r>
      </w:hyperlink>
      <w:r w:rsidR="004D35E7" w:rsidRPr="006B7A81">
        <w:rPr>
          <w:rFonts w:ascii="Times New Roman" w:eastAsia="Times New Roman" w:hAnsi="Times New Roman"/>
          <w:sz w:val="26"/>
          <w:szCs w:val="26"/>
          <w:lang w:eastAsia="ru-RU"/>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9" w:history="1">
        <w:r w:rsidR="004D35E7" w:rsidRPr="006B7A81">
          <w:rPr>
            <w:rFonts w:ascii="Times New Roman" w:eastAsia="Times New Roman" w:hAnsi="Times New Roman"/>
            <w:bCs/>
            <w:sz w:val="26"/>
            <w:szCs w:val="26"/>
            <w:lang w:eastAsia="ru-RU"/>
          </w:rPr>
          <w:t>служебного распорядка</w:t>
        </w:r>
        <w:proofErr w:type="gramEnd"/>
      </w:hyperlink>
      <w:r w:rsidR="004D35E7" w:rsidRPr="006B7A81">
        <w:rPr>
          <w:rFonts w:ascii="Times New Roman" w:eastAsia="Times New Roman" w:hAnsi="Times New Roman"/>
          <w:sz w:val="26"/>
          <w:szCs w:val="26"/>
          <w:lang w:eastAsia="ru-RU"/>
        </w:rPr>
        <w:t xml:space="preserve">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r w:rsidR="004D35E7" w:rsidRPr="006B7A81">
        <w:rPr>
          <w:rFonts w:ascii="Times New Roman" w:eastAsia="Times New Roman" w:hAnsi="Times New Roman"/>
          <w:sz w:val="26"/>
          <w:szCs w:val="26"/>
          <w:lang w:eastAsia="ru-RU"/>
        </w:rPr>
        <w:lastRenderedPageBreak/>
        <w:t xml:space="preserve">возможностей и особенностей </w:t>
      </w:r>
      <w:proofErr w:type="gramStart"/>
      <w:r w:rsidR="004D35E7" w:rsidRPr="006B7A81">
        <w:rPr>
          <w:rFonts w:ascii="Times New Roman" w:eastAsia="Times New Roman" w:hAnsi="Times New Roman"/>
          <w:sz w:val="26"/>
          <w:szCs w:val="26"/>
          <w:lang w:eastAsia="ru-RU"/>
        </w:rPr>
        <w:t>применения</w:t>
      </w:r>
      <w:proofErr w:type="gramEnd"/>
      <w:r w:rsidR="004D35E7" w:rsidRPr="006B7A81">
        <w:rPr>
          <w:rFonts w:ascii="Times New Roman" w:eastAsia="Times New Roman" w:hAnsi="Times New Roman"/>
          <w:sz w:val="26"/>
          <w:szCs w:val="26"/>
          <w:lang w:eastAsia="ru-RU"/>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документа оборота; общих вопросов в области обеспечения информационной безопасности.</w:t>
      </w:r>
    </w:p>
    <w:p w:rsidR="00E05D7A" w:rsidRPr="006B7A81" w:rsidRDefault="00E05D7A" w:rsidP="00BD63B9">
      <w:pPr>
        <w:pStyle w:val="ConsPlusNormal"/>
        <w:ind w:firstLine="540"/>
        <w:jc w:val="both"/>
        <w:rPr>
          <w:sz w:val="26"/>
          <w:szCs w:val="26"/>
        </w:rPr>
      </w:pPr>
      <w:r w:rsidRPr="006B7A81">
        <w:rPr>
          <w:sz w:val="26"/>
          <w:szCs w:val="26"/>
        </w:rPr>
        <w:t>6.4. Наличие профессиональных знаний:</w:t>
      </w:r>
    </w:p>
    <w:p w:rsidR="00676CDF" w:rsidRPr="006B7A81" w:rsidRDefault="00776926" w:rsidP="00676CDF">
      <w:pPr>
        <w:autoSpaceDE w:val="0"/>
        <w:autoSpaceDN w:val="0"/>
        <w:adjustRightInd w:val="0"/>
        <w:spacing w:after="0" w:line="240" w:lineRule="auto"/>
        <w:ind w:firstLine="708"/>
        <w:jc w:val="both"/>
        <w:rPr>
          <w:rFonts w:ascii="Times New Roman" w:eastAsia="Times New Roman" w:hAnsi="Times New Roman"/>
          <w:color w:val="000000"/>
          <w:sz w:val="26"/>
          <w:szCs w:val="26"/>
          <w:lang w:eastAsia="ru-RU"/>
        </w:rPr>
      </w:pPr>
      <w:r w:rsidRPr="006B7A81">
        <w:rPr>
          <w:rFonts w:ascii="Times New Roman" w:eastAsia="Times New Roman" w:hAnsi="Times New Roman"/>
          <w:sz w:val="26"/>
          <w:szCs w:val="26"/>
          <w:lang w:eastAsia="ru-RU"/>
        </w:rPr>
        <w:t xml:space="preserve">6.4.1. В сфере законодательства Российской Федерации: </w:t>
      </w:r>
      <w:proofErr w:type="gramStart"/>
      <w:r w:rsidR="00E80913" w:rsidRPr="006B7A81">
        <w:rPr>
          <w:rFonts w:ascii="Times New Roman" w:eastAsia="Times New Roman" w:hAnsi="Times New Roman"/>
          <w:color w:val="000000" w:themeColor="text1"/>
          <w:sz w:val="26"/>
          <w:szCs w:val="26"/>
          <w:lang w:eastAsia="ru-RU"/>
        </w:rPr>
        <w:t xml:space="preserve">Налоговый кодекс Российской Федерации, </w:t>
      </w:r>
      <w:r w:rsidR="00A17307" w:rsidRPr="006B7A81">
        <w:rPr>
          <w:rFonts w:ascii="Times New Roman" w:eastAsia="Times New Roman" w:hAnsi="Times New Roman"/>
          <w:color w:val="000000"/>
          <w:sz w:val="26"/>
          <w:szCs w:val="26"/>
          <w:lang w:eastAsia="ru-RU"/>
        </w:rPr>
        <w:t>Федеральный закон от 02.10.2007 N 229-ФЗ «Об исполнительном производстве,</w:t>
      </w:r>
      <w:r w:rsidR="00676CDF" w:rsidRPr="006B7A81">
        <w:rPr>
          <w:rFonts w:ascii="Times New Roman" w:eastAsia="Times New Roman" w:hAnsi="Times New Roman"/>
          <w:color w:val="000000" w:themeColor="text1"/>
          <w:sz w:val="26"/>
          <w:szCs w:val="26"/>
          <w:lang w:eastAsia="ru-RU"/>
        </w:rPr>
        <w:t xml:space="preserve"> </w:t>
      </w:r>
      <w:r w:rsidR="00676CDF" w:rsidRPr="006B7A81">
        <w:rPr>
          <w:rFonts w:ascii="Times New Roman" w:eastAsia="Times New Roman" w:hAnsi="Times New Roman"/>
          <w:color w:val="000000"/>
          <w:sz w:val="26"/>
          <w:szCs w:val="26"/>
          <w:lang w:eastAsia="ru-RU"/>
        </w:rPr>
        <w:t>Гражданский кодекс Российской Федерации (часть первая); Закон Российской Федерации от 21 марта 1991 г. № 943-1 «О налоговых органах Российской Федерации»; Федеральный закон от 27 июля 2004г. № 79-ФЗ «О государственной гражданской службе Российской Федерации»; Федеральный закон от 26 октября 2002 г. № 127-ФЗ «О несостоятельности (банкротстве)»;</w:t>
      </w:r>
      <w:proofErr w:type="gramEnd"/>
      <w:r w:rsidR="00676CDF" w:rsidRPr="006B7A81">
        <w:rPr>
          <w:rFonts w:ascii="Times New Roman" w:eastAsia="Times New Roman" w:hAnsi="Times New Roman"/>
          <w:color w:val="000000"/>
          <w:sz w:val="26"/>
          <w:szCs w:val="26"/>
          <w:lang w:eastAsia="ru-RU"/>
        </w:rPr>
        <w:t xml:space="preserve"> </w:t>
      </w:r>
      <w:r w:rsidR="00A17307" w:rsidRPr="006B7A81">
        <w:rPr>
          <w:rFonts w:ascii="Times New Roman" w:eastAsia="Times New Roman" w:hAnsi="Times New Roman"/>
          <w:color w:val="000000" w:themeColor="text1"/>
          <w:sz w:val="26"/>
          <w:szCs w:val="26"/>
          <w:lang w:eastAsia="ru-RU"/>
        </w:rPr>
        <w:t xml:space="preserve">Директива ФНС России от 15.01.2024 №8-1-07/0001ДСП@, </w:t>
      </w:r>
      <w:r w:rsidR="00676CDF" w:rsidRPr="006B7A81">
        <w:rPr>
          <w:rFonts w:ascii="Times New Roman" w:eastAsia="Times New Roman" w:hAnsi="Times New Roman"/>
          <w:color w:val="000000"/>
          <w:sz w:val="26"/>
          <w:szCs w:val="26"/>
          <w:lang w:eastAsia="ru-RU"/>
        </w:rPr>
        <w:t>Письмо ФНС России от 05.04.2024 №8-1-03/0118@ «О доведении описания взаимодействия налоговых органов с банками при взыскании задолженности в усл</w:t>
      </w:r>
      <w:r w:rsidR="00A17307" w:rsidRPr="006B7A81">
        <w:rPr>
          <w:rFonts w:ascii="Times New Roman" w:eastAsia="Times New Roman" w:hAnsi="Times New Roman"/>
          <w:color w:val="000000"/>
          <w:sz w:val="26"/>
          <w:szCs w:val="26"/>
          <w:lang w:eastAsia="ru-RU"/>
        </w:rPr>
        <w:t>овиях единого налогового счета»,</w:t>
      </w:r>
    </w:p>
    <w:p w:rsidR="004D35E7" w:rsidRPr="006B7A81" w:rsidRDefault="00072FCE" w:rsidP="004D35E7">
      <w:pPr>
        <w:autoSpaceDE w:val="0"/>
        <w:autoSpaceDN w:val="0"/>
        <w:adjustRightInd w:val="0"/>
        <w:ind w:firstLine="708"/>
        <w:jc w:val="both"/>
        <w:rPr>
          <w:rFonts w:ascii="Times New Roman" w:eastAsia="Times New Roman" w:hAnsi="Times New Roman"/>
          <w:sz w:val="26"/>
          <w:szCs w:val="26"/>
          <w:lang w:eastAsia="ru-RU"/>
        </w:rPr>
      </w:pPr>
      <w:r>
        <w:rPr>
          <w:sz w:val="26"/>
          <w:szCs w:val="26"/>
        </w:rPr>
        <w:t>С</w:t>
      </w:r>
      <w:r w:rsidRPr="00072FCE">
        <w:rPr>
          <w:rFonts w:ascii="Times New Roman" w:eastAsia="Times New Roman" w:hAnsi="Times New Roman"/>
          <w:sz w:val="26"/>
          <w:szCs w:val="26"/>
          <w:lang w:eastAsia="ru-RU"/>
        </w:rPr>
        <w:t>пециалист</w:t>
      </w:r>
      <w:r w:rsidR="004D35E7" w:rsidRPr="006B7A81">
        <w:rPr>
          <w:rFonts w:ascii="Times New Roman" w:eastAsia="Times New Roman" w:hAnsi="Times New Roman"/>
          <w:sz w:val="26"/>
          <w:szCs w:val="26"/>
          <w:lang w:eastAsia="ru-RU"/>
        </w:rPr>
        <w:t xml:space="preserve"> отдела процессного взыскания задолженности должен знать иные нормативно - правовые акты и служебные документы, регулирующие вопросы, связанные с областью и видом его профессиональной служебной деятельности. </w:t>
      </w:r>
    </w:p>
    <w:p w:rsidR="004D35E7" w:rsidRPr="006B7A81" w:rsidRDefault="00776926" w:rsidP="004D35E7">
      <w:pPr>
        <w:pStyle w:val="ConsPlusNormal"/>
        <w:ind w:firstLine="709"/>
        <w:jc w:val="both"/>
        <w:rPr>
          <w:sz w:val="26"/>
          <w:szCs w:val="26"/>
        </w:rPr>
      </w:pPr>
      <w:r w:rsidRPr="006B7A81">
        <w:rPr>
          <w:sz w:val="26"/>
          <w:szCs w:val="26"/>
        </w:rPr>
        <w:t>6.4.2. </w:t>
      </w:r>
      <w:r w:rsidR="004D35E7" w:rsidRPr="006B7A81">
        <w:rPr>
          <w:sz w:val="26"/>
          <w:szCs w:val="26"/>
        </w:rPr>
        <w:t>Иные профессиональные знания:</w:t>
      </w:r>
    </w:p>
    <w:p w:rsidR="004D35E7" w:rsidRPr="006B7A81" w:rsidRDefault="004D35E7" w:rsidP="004D35E7">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xml:space="preserve">- понятие и порядок урегулирования задолженности, взыскания задолженности, применения комплекса мер принудительного взыскания, признания безнадежной к взысканию и списания задолженности, единый налоговый счет, единый налоговый платеж; </w:t>
      </w:r>
    </w:p>
    <w:p w:rsidR="004D35E7" w:rsidRPr="006B7A81" w:rsidRDefault="004D35E7" w:rsidP="004D35E7">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xml:space="preserve">- порядок организации взаимодействия с органами прокуратуры, следственными органами, органами внутренних дел; службой судебных приставов, с территориальными подразделениями федеральных органов государственной власти, органами государственной власти субъекта Российской Федерации, органами местного самоуправления, судебными органами, кредитными организациями; </w:t>
      </w:r>
    </w:p>
    <w:p w:rsidR="004D35E7" w:rsidRPr="006B7A81" w:rsidRDefault="004D35E7" w:rsidP="004D35E7">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xml:space="preserve">- организационные основы процедуры банкротства; </w:t>
      </w:r>
    </w:p>
    <w:p w:rsidR="004D35E7" w:rsidRPr="006B7A81" w:rsidRDefault="004D35E7" w:rsidP="006B7A81">
      <w:pPr>
        <w:widowControl w:val="0"/>
        <w:tabs>
          <w:tab w:val="left" w:pos="567"/>
        </w:tabs>
        <w:autoSpaceDE w:val="0"/>
        <w:autoSpaceDN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w:t>
      </w:r>
      <w:r w:rsidR="006B7A81" w:rsidRPr="006B7A81">
        <w:rPr>
          <w:rFonts w:ascii="Times New Roman" w:eastAsia="Times New Roman" w:hAnsi="Times New Roman"/>
          <w:sz w:val="26"/>
          <w:szCs w:val="26"/>
          <w:lang w:eastAsia="ru-RU"/>
        </w:rPr>
        <w:t xml:space="preserve"> </w:t>
      </w:r>
      <w:r w:rsidRPr="006B7A81">
        <w:rPr>
          <w:rFonts w:ascii="Times New Roman" w:eastAsia="Times New Roman" w:hAnsi="Times New Roman"/>
          <w:sz w:val="26"/>
          <w:szCs w:val="26"/>
          <w:lang w:eastAsia="ru-RU"/>
        </w:rPr>
        <w:t>организационные основы привлечения к административной ответственности;</w:t>
      </w:r>
    </w:p>
    <w:p w:rsidR="004D35E7" w:rsidRPr="006B7A81" w:rsidRDefault="004D35E7" w:rsidP="004D35E7">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xml:space="preserve">- принципы формирования статистической налоговой отчетности; </w:t>
      </w:r>
    </w:p>
    <w:p w:rsidR="004D35E7" w:rsidRPr="006B7A81" w:rsidRDefault="004D35E7" w:rsidP="004D35E7">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-порядок применения бюджетной классификации Российской Федерации, основы управления и организации труда, процесс прохождения гражданской службы, нормы делового общения;</w:t>
      </w:r>
    </w:p>
    <w:p w:rsidR="004D35E7" w:rsidRPr="006B7A81" w:rsidRDefault="004D35E7" w:rsidP="004D35E7">
      <w:pPr>
        <w:pStyle w:val="ConsPlusNormal"/>
        <w:ind w:firstLine="709"/>
        <w:jc w:val="both"/>
        <w:rPr>
          <w:sz w:val="26"/>
          <w:szCs w:val="26"/>
        </w:rPr>
      </w:pPr>
      <w:r w:rsidRPr="006B7A81">
        <w:rPr>
          <w:sz w:val="26"/>
          <w:szCs w:val="26"/>
        </w:rPr>
        <w:t>- формы и методы работы с применением автоматизированных средств управления, служебный распорядок управления.</w:t>
      </w:r>
    </w:p>
    <w:p w:rsidR="004D35E7" w:rsidRPr="006B7A81" w:rsidRDefault="004D35E7" w:rsidP="004D35E7">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6.5. 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w:t>
      </w:r>
    </w:p>
    <w:p w:rsidR="004D35E7" w:rsidRPr="006B7A81" w:rsidRDefault="004D35E7" w:rsidP="004D35E7">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4D35E7" w:rsidRPr="006B7A81" w:rsidRDefault="004D35E7" w:rsidP="004D35E7">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6.7. Наличие профессиональных умений: коммуникативные умения; умение управлять изменениями; организовывать работу и контролировать ее выполнение; умение оперативно принимать и реализовывать управленческие решения.</w:t>
      </w:r>
    </w:p>
    <w:p w:rsidR="00E05D7A" w:rsidRPr="006B7A81" w:rsidRDefault="004D35E7" w:rsidP="004D35E7">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xml:space="preserve">6.8. Наличие функциональных умений: разработка, рассмотрение и согласование </w:t>
      </w:r>
      <w:r w:rsidRPr="006B7A81">
        <w:rPr>
          <w:rFonts w:ascii="Times New Roman" w:eastAsia="Times New Roman" w:hAnsi="Times New Roman"/>
          <w:sz w:val="26"/>
          <w:szCs w:val="26"/>
          <w:lang w:eastAsia="ru-RU"/>
        </w:rPr>
        <w:lastRenderedPageBreak/>
        <w:t xml:space="preserve">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w:t>
      </w:r>
    </w:p>
    <w:p w:rsidR="004D35E7" w:rsidRPr="006B7A81" w:rsidRDefault="004D35E7" w:rsidP="004D35E7">
      <w:pPr>
        <w:widowControl w:val="0"/>
        <w:autoSpaceDE w:val="0"/>
        <w:autoSpaceDN w:val="0"/>
        <w:spacing w:after="0" w:line="240" w:lineRule="auto"/>
        <w:ind w:firstLine="709"/>
        <w:jc w:val="both"/>
        <w:rPr>
          <w:sz w:val="26"/>
          <w:szCs w:val="26"/>
        </w:rPr>
      </w:pPr>
    </w:p>
    <w:p w:rsidR="00E05D7A" w:rsidRPr="006B7A81" w:rsidRDefault="00E05D7A">
      <w:pPr>
        <w:pStyle w:val="ConsPlusNormal"/>
        <w:jc w:val="center"/>
        <w:outlineLvl w:val="1"/>
        <w:rPr>
          <w:b/>
          <w:sz w:val="26"/>
          <w:szCs w:val="26"/>
        </w:rPr>
      </w:pPr>
      <w:r w:rsidRPr="006B7A81">
        <w:rPr>
          <w:b/>
          <w:sz w:val="26"/>
          <w:szCs w:val="26"/>
        </w:rPr>
        <w:t>III. Должностные обязанности</w:t>
      </w:r>
    </w:p>
    <w:p w:rsidR="00E05D7A" w:rsidRPr="006B7A81" w:rsidRDefault="00E05D7A">
      <w:pPr>
        <w:pStyle w:val="ConsPlusNormal"/>
        <w:jc w:val="both"/>
        <w:rPr>
          <w:sz w:val="26"/>
          <w:szCs w:val="26"/>
        </w:rPr>
      </w:pPr>
    </w:p>
    <w:p w:rsidR="00FE3884" w:rsidRPr="006B7A81" w:rsidRDefault="002B4CE5" w:rsidP="00FE280D">
      <w:pPr>
        <w:pStyle w:val="ConsPlusNormal"/>
        <w:ind w:firstLine="540"/>
        <w:jc w:val="both"/>
        <w:rPr>
          <w:sz w:val="26"/>
          <w:szCs w:val="26"/>
        </w:rPr>
      </w:pPr>
      <w:r w:rsidRPr="006B7A81">
        <w:rPr>
          <w:sz w:val="26"/>
          <w:szCs w:val="26"/>
        </w:rPr>
        <w:t xml:space="preserve">7. </w:t>
      </w:r>
      <w:r w:rsidR="00FE280D" w:rsidRPr="006B7A81">
        <w:rPr>
          <w:sz w:val="26"/>
          <w:szCs w:val="26"/>
        </w:rPr>
        <w:t xml:space="preserve">Основные  обязанности </w:t>
      </w:r>
      <w:r w:rsidR="00072FCE" w:rsidRPr="00072FCE">
        <w:rPr>
          <w:sz w:val="26"/>
          <w:szCs w:val="26"/>
        </w:rPr>
        <w:t>специалиста</w:t>
      </w:r>
      <w:r w:rsidR="00FE280D" w:rsidRPr="006B7A81">
        <w:rPr>
          <w:color w:val="000000" w:themeColor="text1"/>
          <w:sz w:val="26"/>
          <w:szCs w:val="26"/>
        </w:rPr>
        <w:t xml:space="preserve"> отдела</w:t>
      </w:r>
      <w:r w:rsidR="00FE280D" w:rsidRPr="006B7A81">
        <w:rPr>
          <w:sz w:val="26"/>
          <w:szCs w:val="26"/>
        </w:rPr>
        <w:t>, а также ограничения, запреты и требования  установлены статьями 15-18, 20, 20.1, 20.2, 20.3 Федерального закона от 27.07.2004 № 79-ФЗ «О государственной гражданской службе Российской Федерации».</w:t>
      </w:r>
    </w:p>
    <w:p w:rsidR="00FE3884" w:rsidRPr="006B7A81" w:rsidRDefault="00FE3884" w:rsidP="00B4769B">
      <w:pPr>
        <w:widowControl w:val="0"/>
        <w:spacing w:after="0" w:line="240" w:lineRule="auto"/>
        <w:ind w:firstLine="709"/>
        <w:jc w:val="both"/>
        <w:rPr>
          <w:rFonts w:ascii="Times New Roman" w:eastAsia="Times New Roman" w:hAnsi="Times New Roman"/>
          <w:color w:val="000000" w:themeColor="text1"/>
          <w:sz w:val="26"/>
          <w:szCs w:val="26"/>
          <w:lang w:eastAsia="ru-RU"/>
        </w:rPr>
      </w:pPr>
      <w:r w:rsidRPr="006B7A81">
        <w:rPr>
          <w:rFonts w:ascii="Times New Roman" w:eastAsia="Times New Roman" w:hAnsi="Times New Roman"/>
          <w:sz w:val="26"/>
          <w:szCs w:val="26"/>
          <w:lang w:eastAsia="ru-RU"/>
        </w:rPr>
        <w:t xml:space="preserve">8. </w:t>
      </w:r>
      <w:r w:rsidR="00FE280D" w:rsidRPr="006B7A81">
        <w:rPr>
          <w:rFonts w:ascii="Times New Roman" w:hAnsi="Times New Roman"/>
          <w:sz w:val="26"/>
          <w:szCs w:val="26"/>
        </w:rPr>
        <w:t xml:space="preserve">В целях реализации задач и функций, возложенных на </w:t>
      </w:r>
      <w:r w:rsidR="00FE280D" w:rsidRPr="006B7A81">
        <w:rPr>
          <w:rFonts w:ascii="Times New Roman" w:hAnsi="Times New Roman"/>
          <w:color w:val="000000" w:themeColor="text1"/>
          <w:sz w:val="26"/>
          <w:szCs w:val="26"/>
        </w:rPr>
        <w:t>отдел процессного взыскания задолженности</w:t>
      </w:r>
      <w:r w:rsidR="00FE280D" w:rsidRPr="00072FCE">
        <w:rPr>
          <w:rFonts w:ascii="Times New Roman" w:eastAsia="Times New Roman" w:hAnsi="Times New Roman"/>
          <w:sz w:val="26"/>
          <w:szCs w:val="26"/>
          <w:lang w:eastAsia="ru-RU"/>
        </w:rPr>
        <w:t xml:space="preserve">, </w:t>
      </w:r>
      <w:r w:rsidR="00072FCE" w:rsidRPr="00072FCE">
        <w:rPr>
          <w:rFonts w:ascii="Times New Roman" w:eastAsia="Times New Roman" w:hAnsi="Times New Roman"/>
          <w:sz w:val="26"/>
          <w:szCs w:val="26"/>
          <w:lang w:eastAsia="ru-RU"/>
        </w:rPr>
        <w:t>специалист</w:t>
      </w:r>
      <w:r w:rsidR="00FE280D" w:rsidRPr="00072FCE">
        <w:rPr>
          <w:rFonts w:ascii="Times New Roman" w:eastAsia="Times New Roman" w:hAnsi="Times New Roman"/>
          <w:sz w:val="26"/>
          <w:szCs w:val="26"/>
          <w:lang w:eastAsia="ru-RU"/>
        </w:rPr>
        <w:t xml:space="preserve"> обязан</w:t>
      </w:r>
      <w:r w:rsidR="00FE280D" w:rsidRPr="006B7A81">
        <w:rPr>
          <w:rFonts w:ascii="Times New Roman" w:hAnsi="Times New Roman"/>
          <w:color w:val="000000" w:themeColor="text1"/>
          <w:sz w:val="26"/>
          <w:szCs w:val="26"/>
        </w:rPr>
        <w:t>:</w:t>
      </w:r>
    </w:p>
    <w:p w:rsidR="00FE3884" w:rsidRPr="006B7A81" w:rsidRDefault="00B4769B" w:rsidP="00FE3884">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направлять требования</w:t>
      </w:r>
      <w:r w:rsidR="00FE3884" w:rsidRPr="006B7A81">
        <w:rPr>
          <w:rFonts w:ascii="Times New Roman" w:eastAsia="Times New Roman" w:hAnsi="Times New Roman"/>
          <w:sz w:val="26"/>
          <w:szCs w:val="26"/>
          <w:lang w:eastAsia="ru-RU"/>
        </w:rPr>
        <w:t xml:space="preserve"> об уплате задолженности (ст. 69,70    НК РФ).</w:t>
      </w:r>
    </w:p>
    <w:p w:rsidR="00FE3884" w:rsidRPr="006B7A81" w:rsidRDefault="00B4769B" w:rsidP="00FE3884">
      <w:pPr>
        <w:autoSpaceDE w:val="0"/>
        <w:autoSpaceDN w:val="0"/>
        <w:adjustRightInd w:val="0"/>
        <w:spacing w:after="0" w:line="240" w:lineRule="auto"/>
        <w:ind w:firstLine="709"/>
        <w:jc w:val="both"/>
        <w:outlineLvl w:val="0"/>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взыскивать задолженность</w:t>
      </w:r>
      <w:r w:rsidR="00FE3884" w:rsidRPr="006B7A81">
        <w:rPr>
          <w:rFonts w:ascii="Times New Roman" w:eastAsia="Times New Roman" w:hAnsi="Times New Roman"/>
          <w:sz w:val="26"/>
          <w:szCs w:val="26"/>
          <w:lang w:eastAsia="ru-RU"/>
        </w:rPr>
        <w:t xml:space="preserve"> за счет денежных средств (драгоценных металлов) на счетах налогоплательщика (плательщика сбора, плательщика страховых взносов) - организации, индивидуального предпринимателя или налогового агента - организации, индивидуального предпринимателя в банках, а также за счет его электронных денежных средств (ст. 46 НК РФ), за счет денежных средств, отраженных на лицевых счетах указанного налогоплательщика. </w:t>
      </w:r>
    </w:p>
    <w:p w:rsidR="00FE3884" w:rsidRPr="006B7A81" w:rsidRDefault="00B4769B" w:rsidP="00FE3884">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взыскивать задолженность</w:t>
      </w:r>
      <w:r w:rsidR="00FE3884" w:rsidRPr="006B7A81">
        <w:rPr>
          <w:rFonts w:ascii="Times New Roman" w:eastAsia="Times New Roman" w:hAnsi="Times New Roman"/>
          <w:sz w:val="26"/>
          <w:szCs w:val="26"/>
          <w:lang w:eastAsia="ru-RU"/>
        </w:rPr>
        <w:t xml:space="preserve"> за счет денежных средств, отраженных на лицевых счетах указанного налогоплательщика (п.5 ст. 46 НК РФ).</w:t>
      </w:r>
    </w:p>
    <w:p w:rsidR="00FE3884" w:rsidRPr="006B7A81" w:rsidRDefault="00B4769B" w:rsidP="00FE3884">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взыскивать задолженность</w:t>
      </w:r>
      <w:r w:rsidR="00FE3884" w:rsidRPr="006B7A81">
        <w:rPr>
          <w:rFonts w:ascii="Times New Roman" w:eastAsia="Times New Roman" w:hAnsi="Times New Roman"/>
          <w:sz w:val="26"/>
          <w:szCs w:val="26"/>
          <w:lang w:eastAsia="ru-RU"/>
        </w:rPr>
        <w:t xml:space="preserve"> в судебном порядке с налогоплательщика (плательщика сбора, плательщика страховых взносов) - организации, индивидуального предпринимателя или налогового агента - организации, индивидуального предпринимателя (п.3 ст.45 НК РФ).</w:t>
      </w:r>
    </w:p>
    <w:p w:rsidR="00FE3884" w:rsidRPr="006B7A81" w:rsidRDefault="00B4769B" w:rsidP="00FE3884">
      <w:pPr>
        <w:autoSpaceDE w:val="0"/>
        <w:autoSpaceDN w:val="0"/>
        <w:adjustRightInd w:val="0"/>
        <w:spacing w:after="0" w:line="240" w:lineRule="auto"/>
        <w:ind w:firstLine="709"/>
        <w:jc w:val="both"/>
        <w:outlineLvl w:val="0"/>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приостанавливать операции</w:t>
      </w:r>
      <w:r w:rsidR="00FE3884" w:rsidRPr="006B7A81">
        <w:rPr>
          <w:rFonts w:ascii="Times New Roman" w:eastAsia="Times New Roman" w:hAnsi="Times New Roman"/>
          <w:sz w:val="26"/>
          <w:szCs w:val="26"/>
          <w:lang w:eastAsia="ru-RU"/>
        </w:rPr>
        <w:t xml:space="preserve"> по счетам в банках, а также переводов электронных денежных средств организаций и индивидуальных предпринимателей  (п.1 ст. 76 НК РФ).</w:t>
      </w:r>
    </w:p>
    <w:p w:rsidR="00FE3884" w:rsidRPr="006B7A81" w:rsidRDefault="00B4769B" w:rsidP="00FE3884">
      <w:pPr>
        <w:autoSpaceDE w:val="0"/>
        <w:autoSpaceDN w:val="0"/>
        <w:adjustRightInd w:val="0"/>
        <w:spacing w:after="0" w:line="240" w:lineRule="auto"/>
        <w:ind w:firstLine="709"/>
        <w:jc w:val="both"/>
        <w:outlineLvl w:val="0"/>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вести реестр</w:t>
      </w:r>
      <w:r w:rsidR="00FE3884" w:rsidRPr="006B7A81">
        <w:rPr>
          <w:rFonts w:ascii="Times New Roman" w:eastAsia="Times New Roman" w:hAnsi="Times New Roman"/>
          <w:sz w:val="26"/>
          <w:szCs w:val="26"/>
          <w:lang w:eastAsia="ru-RU"/>
        </w:rPr>
        <w:t xml:space="preserve"> решений о взыскании задолженности.</w:t>
      </w:r>
    </w:p>
    <w:p w:rsidR="00FE3884" w:rsidRPr="006B7A81" w:rsidRDefault="00B4769B" w:rsidP="00FE3884">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принимать решения</w:t>
      </w:r>
      <w:r w:rsidR="00FE3884" w:rsidRPr="006B7A81">
        <w:rPr>
          <w:rFonts w:ascii="Times New Roman" w:eastAsia="Times New Roman" w:hAnsi="Times New Roman"/>
          <w:sz w:val="26"/>
          <w:szCs w:val="26"/>
          <w:lang w:eastAsia="ru-RU"/>
        </w:rPr>
        <w:t xml:space="preserve"> о признании задолженности безнадежной к взысканию и списанию её (ст. 59 НК РФ).</w:t>
      </w:r>
    </w:p>
    <w:p w:rsidR="00FE3884" w:rsidRPr="006B7A81" w:rsidRDefault="00FE3884" w:rsidP="00FE3884">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проводит</w:t>
      </w:r>
      <w:r w:rsidR="00B4769B" w:rsidRPr="006B7A81">
        <w:rPr>
          <w:rFonts w:ascii="Times New Roman" w:eastAsia="Times New Roman" w:hAnsi="Times New Roman"/>
          <w:sz w:val="26"/>
          <w:szCs w:val="26"/>
          <w:lang w:eastAsia="ru-RU"/>
        </w:rPr>
        <w:t>ь</w:t>
      </w:r>
      <w:r w:rsidRPr="006B7A81">
        <w:rPr>
          <w:rFonts w:ascii="Times New Roman" w:eastAsia="Times New Roman" w:hAnsi="Times New Roman"/>
          <w:sz w:val="26"/>
          <w:szCs w:val="26"/>
          <w:lang w:eastAsia="ru-RU"/>
        </w:rPr>
        <w:t xml:space="preserve"> работы по заполнению информационных ресурсов взыскания задолженности.</w:t>
      </w:r>
    </w:p>
    <w:p w:rsidR="00FE3884" w:rsidRPr="006B7A81" w:rsidRDefault="00B4769B" w:rsidP="00FE3884">
      <w:pPr>
        <w:widowControl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участвовать</w:t>
      </w:r>
      <w:r w:rsidR="00FE3884" w:rsidRPr="006B7A81">
        <w:rPr>
          <w:rFonts w:ascii="Times New Roman" w:eastAsia="Times New Roman" w:hAnsi="Times New Roman"/>
          <w:sz w:val="26"/>
          <w:szCs w:val="26"/>
          <w:lang w:eastAsia="ru-RU"/>
        </w:rPr>
        <w:t xml:space="preserve"> в разработке предложений по совершенствованию законодательства по вопросам, относящимся к компетенции Отдела.</w:t>
      </w:r>
    </w:p>
    <w:p w:rsidR="00FE3884" w:rsidRPr="006B7A81" w:rsidRDefault="00B4769B" w:rsidP="00FE3884">
      <w:pPr>
        <w:widowControl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участвовать</w:t>
      </w:r>
      <w:r w:rsidR="00FE3884" w:rsidRPr="006B7A81">
        <w:rPr>
          <w:rFonts w:ascii="Times New Roman" w:eastAsia="Times New Roman" w:hAnsi="Times New Roman"/>
          <w:sz w:val="26"/>
          <w:szCs w:val="26"/>
          <w:lang w:eastAsia="ru-RU"/>
        </w:rPr>
        <w:t xml:space="preserve"> в рассмотрении жалоб и писем налогоплательщиков в пределах своей компетенции.</w:t>
      </w:r>
    </w:p>
    <w:p w:rsidR="00FE3884" w:rsidRPr="006B7A81" w:rsidRDefault="00B4769B" w:rsidP="00FE3884">
      <w:pPr>
        <w:widowControl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осуществлять</w:t>
      </w:r>
      <w:r w:rsidR="00FE3884" w:rsidRPr="006B7A81">
        <w:rPr>
          <w:rFonts w:ascii="Times New Roman" w:eastAsia="Times New Roman" w:hAnsi="Times New Roman"/>
          <w:sz w:val="26"/>
          <w:szCs w:val="26"/>
          <w:lang w:eastAsia="ru-RU"/>
        </w:rPr>
        <w:t xml:space="preserve"> взаимодействие с территориальными подразделениями федеральных органов государственной власти, органами государственной власти субъекта Российской Федерации, органами местного самоуправления, судебными органами, кредитными организациями по вопросам, отнесенным к компетенции Отдела.</w:t>
      </w:r>
    </w:p>
    <w:p w:rsidR="00FE3884" w:rsidRPr="006B7A81" w:rsidRDefault="00B4769B" w:rsidP="00FE3884">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bookmarkStart w:id="0" w:name="sub_13317"/>
      <w:r w:rsidRPr="006B7A81">
        <w:rPr>
          <w:rFonts w:ascii="Times New Roman" w:eastAsia="Times New Roman" w:hAnsi="Times New Roman"/>
          <w:sz w:val="26"/>
          <w:szCs w:val="26"/>
          <w:lang w:eastAsia="ru-RU"/>
        </w:rPr>
        <w:t>- участвовать</w:t>
      </w:r>
      <w:r w:rsidR="00FE3884" w:rsidRPr="006B7A81">
        <w:rPr>
          <w:rFonts w:ascii="Times New Roman" w:eastAsia="Times New Roman" w:hAnsi="Times New Roman"/>
          <w:sz w:val="26"/>
          <w:szCs w:val="26"/>
          <w:lang w:eastAsia="ru-RU"/>
        </w:rPr>
        <w:t xml:space="preserve"> в обучении работников налоговых органов Тамбовской области, проводит</w:t>
      </w:r>
      <w:r w:rsidRPr="006B7A81">
        <w:rPr>
          <w:rFonts w:ascii="Times New Roman" w:eastAsia="Times New Roman" w:hAnsi="Times New Roman"/>
          <w:sz w:val="26"/>
          <w:szCs w:val="26"/>
          <w:lang w:eastAsia="ru-RU"/>
        </w:rPr>
        <w:t>ь</w:t>
      </w:r>
      <w:r w:rsidR="00FE3884" w:rsidRPr="006B7A81">
        <w:rPr>
          <w:rFonts w:ascii="Times New Roman" w:eastAsia="Times New Roman" w:hAnsi="Times New Roman"/>
          <w:sz w:val="26"/>
          <w:szCs w:val="26"/>
          <w:lang w:eastAsia="ru-RU"/>
        </w:rPr>
        <w:t xml:space="preserve"> совещания, семинары, оказывает практическую помощь по вопросам, входящим в компетенцию Отдела.</w:t>
      </w:r>
      <w:bookmarkEnd w:id="0"/>
    </w:p>
    <w:p w:rsidR="00FE3884" w:rsidRPr="006B7A81" w:rsidRDefault="00B4769B" w:rsidP="00FE3884">
      <w:pPr>
        <w:widowControl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вести</w:t>
      </w:r>
      <w:r w:rsidR="00FE3884" w:rsidRPr="006B7A81">
        <w:rPr>
          <w:rFonts w:ascii="Times New Roman" w:eastAsia="Times New Roman" w:hAnsi="Times New Roman"/>
          <w:sz w:val="26"/>
          <w:szCs w:val="26"/>
          <w:lang w:eastAsia="ru-RU"/>
        </w:rPr>
        <w:t xml:space="preserve"> в установленном порядке</w:t>
      </w:r>
      <w:r w:rsidRPr="006B7A81">
        <w:rPr>
          <w:rFonts w:ascii="Times New Roman" w:eastAsia="Times New Roman" w:hAnsi="Times New Roman"/>
          <w:sz w:val="26"/>
          <w:szCs w:val="26"/>
          <w:lang w:eastAsia="ru-RU"/>
        </w:rPr>
        <w:t xml:space="preserve"> делопроизводство и обеспечивать</w:t>
      </w:r>
      <w:r w:rsidR="00FE3884" w:rsidRPr="006B7A81">
        <w:rPr>
          <w:rFonts w:ascii="Times New Roman" w:eastAsia="Times New Roman" w:hAnsi="Times New Roman"/>
          <w:sz w:val="26"/>
          <w:szCs w:val="26"/>
          <w:lang w:eastAsia="ru-RU"/>
        </w:rPr>
        <w:t xml:space="preserve"> хран</w:t>
      </w:r>
      <w:r w:rsidRPr="006B7A81">
        <w:rPr>
          <w:rFonts w:ascii="Times New Roman" w:eastAsia="Times New Roman" w:hAnsi="Times New Roman"/>
          <w:sz w:val="26"/>
          <w:szCs w:val="26"/>
          <w:lang w:eastAsia="ru-RU"/>
        </w:rPr>
        <w:t>ение документов Отдела, передавать</w:t>
      </w:r>
      <w:r w:rsidR="00FE3884" w:rsidRPr="006B7A81">
        <w:rPr>
          <w:rFonts w:ascii="Times New Roman" w:eastAsia="Times New Roman" w:hAnsi="Times New Roman"/>
          <w:sz w:val="26"/>
          <w:szCs w:val="26"/>
          <w:lang w:eastAsia="ru-RU"/>
        </w:rPr>
        <w:t xml:space="preserve"> их на</w:t>
      </w:r>
      <w:r w:rsidRPr="006B7A81">
        <w:rPr>
          <w:rFonts w:ascii="Times New Roman" w:eastAsia="Times New Roman" w:hAnsi="Times New Roman"/>
          <w:sz w:val="26"/>
          <w:szCs w:val="26"/>
          <w:lang w:eastAsia="ru-RU"/>
        </w:rPr>
        <w:t xml:space="preserve"> архивное хранение. Обеспечивать</w:t>
      </w:r>
      <w:r w:rsidR="00FE3884" w:rsidRPr="006B7A81">
        <w:rPr>
          <w:rFonts w:ascii="Times New Roman" w:eastAsia="Times New Roman" w:hAnsi="Times New Roman"/>
          <w:sz w:val="26"/>
          <w:szCs w:val="26"/>
          <w:lang w:eastAsia="ru-RU"/>
        </w:rPr>
        <w:t xml:space="preserve"> сохранность государственной и налоговой тайны, режима охраны и собственной безопасности.</w:t>
      </w:r>
    </w:p>
    <w:p w:rsidR="00FE3884" w:rsidRPr="006B7A81" w:rsidRDefault="00B4769B" w:rsidP="00FE3884">
      <w:pPr>
        <w:widowControl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обеспечивать</w:t>
      </w:r>
      <w:r w:rsidR="00FE3884" w:rsidRPr="006B7A81">
        <w:rPr>
          <w:rFonts w:ascii="Times New Roman" w:eastAsia="Times New Roman" w:hAnsi="Times New Roman"/>
          <w:sz w:val="26"/>
          <w:szCs w:val="26"/>
          <w:lang w:eastAsia="ru-RU"/>
        </w:rPr>
        <w:t xml:space="preserve"> контроль исполнения законодательства и нормативных правовых </w:t>
      </w:r>
      <w:r w:rsidR="00FE3884" w:rsidRPr="006B7A81">
        <w:rPr>
          <w:rFonts w:ascii="Times New Roman" w:eastAsia="Times New Roman" w:hAnsi="Times New Roman"/>
          <w:sz w:val="26"/>
          <w:szCs w:val="26"/>
          <w:lang w:eastAsia="ru-RU"/>
        </w:rPr>
        <w:lastRenderedPageBreak/>
        <w:t>актов по противодействию коррупции, соблюдению государственными гражданскими служащими запретов, ограничений, обязательств и правил служебного поведения в части деятельности Отдела.</w:t>
      </w:r>
    </w:p>
    <w:p w:rsidR="00FE3884" w:rsidRPr="006B7A81" w:rsidRDefault="00B4769B" w:rsidP="00FE3884">
      <w:pPr>
        <w:widowControl w:val="0"/>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осуществлять</w:t>
      </w:r>
      <w:r w:rsidR="00FE3884" w:rsidRPr="006B7A81">
        <w:rPr>
          <w:rFonts w:ascii="Times New Roman" w:eastAsia="Times New Roman" w:hAnsi="Times New Roman"/>
          <w:sz w:val="26"/>
          <w:szCs w:val="26"/>
          <w:lang w:eastAsia="ru-RU"/>
        </w:rPr>
        <w:t xml:space="preserve"> иные функции, предусмотренных Налоговым кодексом Российской Федерации, другими федеральными законами и нормативными актами, в связи с выполнением возложенных на Отдел задач.</w:t>
      </w:r>
    </w:p>
    <w:p w:rsidR="00B4769B" w:rsidRPr="006B7A81" w:rsidRDefault="00B4769B" w:rsidP="00B4769B">
      <w:pPr>
        <w:pStyle w:val="ConsPlusNormal"/>
        <w:spacing w:before="240"/>
        <w:ind w:firstLine="540"/>
        <w:jc w:val="both"/>
        <w:rPr>
          <w:sz w:val="26"/>
          <w:szCs w:val="26"/>
        </w:rPr>
      </w:pPr>
      <w:r w:rsidRPr="006B7A81">
        <w:rPr>
          <w:sz w:val="26"/>
          <w:szCs w:val="26"/>
        </w:rPr>
        <w:t xml:space="preserve">9. </w:t>
      </w:r>
      <w:proofErr w:type="gramStart"/>
      <w:r w:rsidR="00072FCE">
        <w:rPr>
          <w:sz w:val="26"/>
          <w:szCs w:val="26"/>
        </w:rPr>
        <w:t>С</w:t>
      </w:r>
      <w:r w:rsidR="00072FCE" w:rsidRPr="00072FCE">
        <w:rPr>
          <w:sz w:val="26"/>
          <w:szCs w:val="26"/>
        </w:rPr>
        <w:t>пециалист</w:t>
      </w:r>
      <w:r w:rsidRPr="006B7A81">
        <w:rPr>
          <w:color w:val="000000" w:themeColor="text1"/>
          <w:sz w:val="26"/>
          <w:szCs w:val="26"/>
        </w:rPr>
        <w:t xml:space="preserve"> </w:t>
      </w:r>
      <w:r w:rsidRPr="006B7A81">
        <w:rPr>
          <w:sz w:val="26"/>
          <w:szCs w:val="26"/>
        </w:rPr>
        <w:t xml:space="preserve">отдела исполняет иные обязанности, предусмотренные законодательством  Российской Федерации, </w:t>
      </w:r>
      <w:hyperlink r:id="rId10" w:history="1">
        <w:r w:rsidRPr="00072FCE">
          <w:rPr>
            <w:sz w:val="26"/>
            <w:szCs w:val="26"/>
          </w:rPr>
          <w:t>Положением</w:t>
        </w:r>
      </w:hyperlink>
      <w:r w:rsidRPr="00072FCE">
        <w:rPr>
          <w:sz w:val="26"/>
          <w:szCs w:val="26"/>
        </w:rPr>
        <w:t xml:space="preserve"> о Федеральной на</w:t>
      </w:r>
      <w:r w:rsidRPr="006B7A81">
        <w:rPr>
          <w:sz w:val="26"/>
          <w:szCs w:val="26"/>
        </w:rPr>
        <w:t>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6B7A81">
        <w:rPr>
          <w:sz w:val="26"/>
          <w:szCs w:val="26"/>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w:t>
      </w:r>
      <w:r w:rsidRPr="006B7A81">
        <w:rPr>
          <w:color w:val="000000" w:themeColor="text1"/>
          <w:sz w:val="26"/>
          <w:szCs w:val="26"/>
        </w:rPr>
        <w:t>об отделе процессного взыскания задолженности</w:t>
      </w:r>
      <w:r w:rsidRPr="006B7A81">
        <w:rPr>
          <w:sz w:val="26"/>
          <w:szCs w:val="26"/>
        </w:rPr>
        <w:t>.</w:t>
      </w:r>
    </w:p>
    <w:p w:rsidR="004A6CA3" w:rsidRPr="006B7A81" w:rsidRDefault="004A6CA3" w:rsidP="004A6CA3">
      <w:pPr>
        <w:pStyle w:val="ConsPlusNormal"/>
        <w:jc w:val="both"/>
        <w:rPr>
          <w:sz w:val="26"/>
          <w:szCs w:val="26"/>
        </w:rPr>
      </w:pPr>
    </w:p>
    <w:p w:rsidR="00B25748" w:rsidRPr="006B7A81" w:rsidRDefault="00B25748" w:rsidP="00B25748">
      <w:pPr>
        <w:pStyle w:val="ConsPlusNormal"/>
        <w:jc w:val="center"/>
        <w:outlineLvl w:val="1"/>
        <w:rPr>
          <w:b/>
          <w:sz w:val="26"/>
          <w:szCs w:val="26"/>
        </w:rPr>
      </w:pPr>
      <w:r w:rsidRPr="006B7A81">
        <w:rPr>
          <w:b/>
          <w:sz w:val="26"/>
          <w:szCs w:val="26"/>
        </w:rPr>
        <w:t xml:space="preserve">IV. Перечень вопросов, по которым гражданский служащий </w:t>
      </w:r>
    </w:p>
    <w:p w:rsidR="00B25748" w:rsidRPr="006B7A81" w:rsidRDefault="00B25748" w:rsidP="00B25748">
      <w:pPr>
        <w:pStyle w:val="ConsPlusNormal"/>
        <w:jc w:val="center"/>
        <w:rPr>
          <w:b/>
          <w:sz w:val="26"/>
          <w:szCs w:val="26"/>
        </w:rPr>
      </w:pPr>
      <w:r w:rsidRPr="006B7A81">
        <w:rPr>
          <w:b/>
          <w:sz w:val="26"/>
          <w:szCs w:val="26"/>
        </w:rPr>
        <w:t>вправе или обязан самостоятельно принимать управленческие</w:t>
      </w:r>
    </w:p>
    <w:p w:rsidR="004A6CA3" w:rsidRPr="006B7A81" w:rsidRDefault="00B25748" w:rsidP="00B25748">
      <w:pPr>
        <w:pStyle w:val="ConsPlusNormal"/>
        <w:jc w:val="center"/>
        <w:rPr>
          <w:b/>
          <w:sz w:val="26"/>
          <w:szCs w:val="26"/>
        </w:rPr>
      </w:pPr>
      <w:r w:rsidRPr="006B7A81">
        <w:rPr>
          <w:b/>
          <w:sz w:val="26"/>
          <w:szCs w:val="26"/>
        </w:rPr>
        <w:t>и иные решения</w:t>
      </w:r>
    </w:p>
    <w:p w:rsidR="004A6CA3" w:rsidRPr="006B7A81" w:rsidRDefault="004A6CA3" w:rsidP="004A6CA3">
      <w:pPr>
        <w:pStyle w:val="ConsPlusNormal"/>
        <w:jc w:val="both"/>
        <w:rPr>
          <w:sz w:val="26"/>
          <w:szCs w:val="26"/>
        </w:rPr>
      </w:pPr>
    </w:p>
    <w:p w:rsidR="006B7A81" w:rsidRPr="006B7A81" w:rsidRDefault="00B25748" w:rsidP="00B25748">
      <w:pPr>
        <w:pStyle w:val="ConsPlusNormal"/>
        <w:spacing w:before="240"/>
        <w:ind w:firstLine="540"/>
        <w:jc w:val="both"/>
        <w:rPr>
          <w:color w:val="000000" w:themeColor="text1"/>
          <w:sz w:val="26"/>
          <w:szCs w:val="26"/>
        </w:rPr>
      </w:pPr>
      <w:r w:rsidRPr="006B7A81">
        <w:rPr>
          <w:sz w:val="26"/>
          <w:szCs w:val="26"/>
        </w:rPr>
        <w:t xml:space="preserve">10. При исполнении служебных обязанностей </w:t>
      </w:r>
      <w:r w:rsidR="00072FCE" w:rsidRPr="00072FCE">
        <w:rPr>
          <w:sz w:val="26"/>
          <w:szCs w:val="26"/>
        </w:rPr>
        <w:t>специалист</w:t>
      </w:r>
      <w:r w:rsidRPr="006B7A81">
        <w:rPr>
          <w:color w:val="000000" w:themeColor="text1"/>
          <w:sz w:val="26"/>
          <w:szCs w:val="26"/>
        </w:rPr>
        <w:t xml:space="preserve"> отдела вправе самостоятельно принимать решения по вопросам:</w:t>
      </w:r>
    </w:p>
    <w:p w:rsidR="00B25748" w:rsidRPr="006B7A81" w:rsidRDefault="00B25748" w:rsidP="00B25748">
      <w:pPr>
        <w:pStyle w:val="ConsPlusNormal"/>
        <w:spacing w:before="240"/>
        <w:ind w:firstLine="540"/>
        <w:jc w:val="both"/>
        <w:rPr>
          <w:color w:val="000000" w:themeColor="text1"/>
          <w:sz w:val="26"/>
          <w:szCs w:val="26"/>
        </w:rPr>
      </w:pPr>
      <w:r w:rsidRPr="006B7A81">
        <w:rPr>
          <w:color w:val="000000" w:themeColor="text1"/>
          <w:sz w:val="26"/>
          <w:szCs w:val="26"/>
        </w:rPr>
        <w:t>- информирования вышестоящего руководителя для принятия им соответствующего решения;</w:t>
      </w:r>
    </w:p>
    <w:p w:rsidR="00B25748" w:rsidRPr="006B7A81" w:rsidRDefault="00B25748" w:rsidP="00B25748">
      <w:pPr>
        <w:widowControl w:val="0"/>
        <w:spacing w:after="0" w:line="240" w:lineRule="auto"/>
        <w:ind w:firstLine="720"/>
        <w:jc w:val="both"/>
        <w:rPr>
          <w:rFonts w:ascii="Times New Roman" w:eastAsia="Times New Roman" w:hAnsi="Times New Roman"/>
          <w:color w:val="000000" w:themeColor="text1"/>
          <w:sz w:val="26"/>
          <w:szCs w:val="26"/>
          <w:lang w:eastAsia="ru-RU"/>
        </w:rPr>
      </w:pPr>
      <w:r w:rsidRPr="006B7A81">
        <w:rPr>
          <w:rFonts w:ascii="Times New Roman" w:hAnsi="Times New Roman"/>
          <w:color w:val="000000" w:themeColor="text1"/>
          <w:sz w:val="26"/>
          <w:szCs w:val="26"/>
        </w:rPr>
        <w:t>- внесения на рассмотрение руководства предложений по улучшению работы отдела обеспечения процедур банкротства, совершенствования форм и методов работы отдела.</w:t>
      </w:r>
    </w:p>
    <w:p w:rsidR="00FE3884" w:rsidRPr="006B7A81" w:rsidRDefault="00B25748" w:rsidP="00FE3884">
      <w:pPr>
        <w:widowControl w:val="0"/>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11</w:t>
      </w:r>
      <w:r w:rsidR="00FE3884" w:rsidRPr="006B7A81">
        <w:rPr>
          <w:rFonts w:ascii="Times New Roman" w:eastAsia="Times New Roman" w:hAnsi="Times New Roman"/>
          <w:sz w:val="26"/>
          <w:szCs w:val="26"/>
          <w:lang w:eastAsia="ru-RU"/>
        </w:rPr>
        <w:t xml:space="preserve">. При исполнении служебных обязанностей </w:t>
      </w:r>
      <w:r w:rsidR="00072FCE" w:rsidRPr="00072FCE">
        <w:rPr>
          <w:rFonts w:ascii="Times New Roman" w:eastAsia="Times New Roman" w:hAnsi="Times New Roman"/>
          <w:sz w:val="26"/>
          <w:szCs w:val="26"/>
          <w:lang w:eastAsia="ru-RU"/>
        </w:rPr>
        <w:t>специали</w:t>
      </w:r>
      <w:proofErr w:type="gramStart"/>
      <w:r w:rsidR="00072FCE" w:rsidRPr="00072FCE">
        <w:rPr>
          <w:rFonts w:ascii="Times New Roman" w:eastAsia="Times New Roman" w:hAnsi="Times New Roman"/>
          <w:sz w:val="26"/>
          <w:szCs w:val="26"/>
          <w:lang w:eastAsia="ru-RU"/>
        </w:rPr>
        <w:t>ст</w:t>
      </w:r>
      <w:r w:rsidR="00FE3884" w:rsidRPr="006B7A81">
        <w:rPr>
          <w:rFonts w:ascii="Times New Roman" w:eastAsia="Times New Roman" w:hAnsi="Times New Roman"/>
          <w:sz w:val="26"/>
          <w:szCs w:val="26"/>
          <w:lang w:eastAsia="ru-RU"/>
        </w:rPr>
        <w:t xml:space="preserve"> впр</w:t>
      </w:r>
      <w:proofErr w:type="gramEnd"/>
      <w:r w:rsidR="00FE3884" w:rsidRPr="006B7A81">
        <w:rPr>
          <w:rFonts w:ascii="Times New Roman" w:eastAsia="Times New Roman" w:hAnsi="Times New Roman"/>
          <w:sz w:val="26"/>
          <w:szCs w:val="26"/>
          <w:lang w:eastAsia="ru-RU"/>
        </w:rPr>
        <w:t>аве самостоятельно принимать решения по следующим вопросам:</w:t>
      </w:r>
    </w:p>
    <w:p w:rsidR="00FE3884" w:rsidRPr="006B7A81" w:rsidRDefault="00FE3884" w:rsidP="00FE3884">
      <w:pPr>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xml:space="preserve">- вносить на рассмотрение руководства предложения по улучшению работы по взысканию  задолженности, совершенствованию форм и методов работы отдела; </w:t>
      </w:r>
    </w:p>
    <w:p w:rsidR="00FE3884" w:rsidRPr="006B7A81" w:rsidRDefault="00FE3884" w:rsidP="00FE3884">
      <w:pPr>
        <w:spacing w:after="0" w:line="240" w:lineRule="auto"/>
        <w:ind w:firstLine="709"/>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работать с документами для служебного пользования;</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анализировать отчетность финансово-хозяйственной деятельности организаций;</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осуществлять проверку документов и при необходимости возвращать их на переоформление или запрашивать дополнительную информацию;</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исполнять соответствующий документ;</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принимать решение о соответствии представленных документов требованиям законодательства, их достоверности и полноты;</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заверять надлежащим образом копию какого-либо документа;</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proofErr w:type="gramStart"/>
      <w:r w:rsidRPr="006B7A81">
        <w:rPr>
          <w:rFonts w:ascii="Times New Roman" w:eastAsia="Times New Roman" w:hAnsi="Times New Roman"/>
          <w:sz w:val="26"/>
          <w:szCs w:val="26"/>
          <w:lang w:eastAsia="ru-RU"/>
        </w:rPr>
        <w:t>- принимать участие в рассмотрении, согласовании протокола, акта, служебной записки, методического письма, отчета, плана, доклада;</w:t>
      </w:r>
      <w:proofErr w:type="gramEnd"/>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подготовка информаций, писем, приказов, протоколов, памяток, обзоров по урегулированию задолженности;</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выполнение условий трудового договора.</w:t>
      </w:r>
    </w:p>
    <w:p w:rsidR="00FE3884" w:rsidRPr="006B7A81" w:rsidRDefault="00FE3884" w:rsidP="00FE3884">
      <w:pPr>
        <w:pStyle w:val="ConsPlusNormal"/>
        <w:ind w:firstLine="709"/>
        <w:jc w:val="center"/>
        <w:outlineLvl w:val="1"/>
        <w:rPr>
          <w:b/>
          <w:sz w:val="26"/>
          <w:szCs w:val="26"/>
        </w:rPr>
      </w:pPr>
    </w:p>
    <w:p w:rsidR="00FF180E" w:rsidRPr="006B7A81" w:rsidRDefault="00FF180E" w:rsidP="00FF180E">
      <w:pPr>
        <w:pStyle w:val="ConsPlusNormal"/>
        <w:jc w:val="center"/>
        <w:outlineLvl w:val="1"/>
        <w:rPr>
          <w:b/>
          <w:sz w:val="26"/>
          <w:szCs w:val="26"/>
        </w:rPr>
      </w:pPr>
      <w:r w:rsidRPr="006B7A81">
        <w:rPr>
          <w:b/>
          <w:sz w:val="26"/>
          <w:szCs w:val="26"/>
        </w:rPr>
        <w:lastRenderedPageBreak/>
        <w:t xml:space="preserve">V. Перечень вопросов, </w:t>
      </w:r>
    </w:p>
    <w:p w:rsidR="00FF180E" w:rsidRPr="006B7A81" w:rsidRDefault="00FF180E" w:rsidP="00FF180E">
      <w:pPr>
        <w:pStyle w:val="ConsPlusNormal"/>
        <w:jc w:val="center"/>
        <w:outlineLvl w:val="1"/>
        <w:rPr>
          <w:b/>
          <w:sz w:val="26"/>
          <w:szCs w:val="26"/>
        </w:rPr>
      </w:pPr>
      <w:r w:rsidRPr="006B7A81">
        <w:rPr>
          <w:b/>
          <w:sz w:val="26"/>
          <w:szCs w:val="26"/>
        </w:rPr>
        <w:t xml:space="preserve">по </w:t>
      </w:r>
      <w:proofErr w:type="gramStart"/>
      <w:r w:rsidRPr="006B7A81">
        <w:rPr>
          <w:b/>
          <w:sz w:val="26"/>
          <w:szCs w:val="26"/>
        </w:rPr>
        <w:t>которым</w:t>
      </w:r>
      <w:proofErr w:type="gramEnd"/>
      <w:r w:rsidRPr="006B7A81">
        <w:rPr>
          <w:b/>
          <w:sz w:val="26"/>
          <w:szCs w:val="26"/>
        </w:rPr>
        <w:t xml:space="preserve"> гражданский служащий вправе или обязан участвовать </w:t>
      </w:r>
    </w:p>
    <w:p w:rsidR="00FF180E" w:rsidRPr="006B7A81" w:rsidRDefault="00FF180E" w:rsidP="00FF180E">
      <w:pPr>
        <w:pStyle w:val="ConsPlusNormal"/>
        <w:jc w:val="center"/>
        <w:outlineLvl w:val="1"/>
        <w:rPr>
          <w:b/>
          <w:sz w:val="26"/>
          <w:szCs w:val="26"/>
        </w:rPr>
      </w:pPr>
      <w:r w:rsidRPr="006B7A81">
        <w:rPr>
          <w:b/>
          <w:sz w:val="26"/>
          <w:szCs w:val="26"/>
        </w:rPr>
        <w:t xml:space="preserve">при подготовке проектов нормативных правовых актов и (или) </w:t>
      </w:r>
    </w:p>
    <w:p w:rsidR="00FF180E" w:rsidRPr="006B7A81" w:rsidRDefault="00FF180E" w:rsidP="00FF180E">
      <w:pPr>
        <w:pStyle w:val="ConsPlusNormal"/>
        <w:jc w:val="center"/>
        <w:outlineLvl w:val="1"/>
        <w:rPr>
          <w:b/>
          <w:sz w:val="26"/>
          <w:szCs w:val="26"/>
        </w:rPr>
      </w:pPr>
      <w:r w:rsidRPr="006B7A81">
        <w:rPr>
          <w:b/>
          <w:sz w:val="26"/>
          <w:szCs w:val="26"/>
        </w:rPr>
        <w:t>проектов управленческих и иных решений</w:t>
      </w:r>
    </w:p>
    <w:p w:rsidR="00FF180E" w:rsidRPr="006B7A81" w:rsidRDefault="00FF180E" w:rsidP="00FF180E">
      <w:pPr>
        <w:pStyle w:val="ConsPlusNormal"/>
        <w:jc w:val="center"/>
        <w:outlineLvl w:val="1"/>
        <w:rPr>
          <w:b/>
          <w:sz w:val="26"/>
          <w:szCs w:val="26"/>
        </w:rPr>
      </w:pP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11. </w:t>
      </w:r>
      <w:r w:rsidR="00072FCE" w:rsidRPr="00072FCE">
        <w:rPr>
          <w:rFonts w:ascii="Times New Roman" w:eastAsia="Times New Roman" w:hAnsi="Times New Roman"/>
          <w:sz w:val="26"/>
          <w:szCs w:val="26"/>
          <w:lang w:eastAsia="ru-RU"/>
        </w:rPr>
        <w:t>С</w:t>
      </w:r>
      <w:r w:rsidR="00072FCE">
        <w:rPr>
          <w:rFonts w:ascii="Times New Roman" w:eastAsia="Times New Roman" w:hAnsi="Times New Roman"/>
          <w:sz w:val="26"/>
          <w:szCs w:val="26"/>
          <w:lang w:eastAsia="ru-RU"/>
        </w:rPr>
        <w:t>пециалист</w:t>
      </w:r>
      <w:r w:rsidRPr="006B7A81">
        <w:rPr>
          <w:rFonts w:ascii="Times New Roman" w:eastAsia="Times New Roman" w:hAnsi="Times New Roman"/>
          <w:sz w:val="26"/>
          <w:szCs w:val="26"/>
          <w:lang w:eastAsia="ru-RU"/>
        </w:rPr>
        <w:t xml:space="preserve"> в соответствии со своей компетенцией вправе участвовать в подготовке (обсуждении)  проектов приказов, протоколов совещаний, решений коллегий Управления, писем, памяток, методических рекомендаций по вопросам урегулирования задолженности.</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12. </w:t>
      </w:r>
      <w:r w:rsidR="00072FCE" w:rsidRPr="00072FCE">
        <w:rPr>
          <w:rFonts w:ascii="Times New Roman" w:eastAsia="Times New Roman" w:hAnsi="Times New Roman"/>
          <w:sz w:val="26"/>
          <w:szCs w:val="26"/>
          <w:lang w:eastAsia="ru-RU"/>
        </w:rPr>
        <w:t>С</w:t>
      </w:r>
      <w:r w:rsidR="00072FCE">
        <w:rPr>
          <w:rFonts w:ascii="Times New Roman" w:eastAsia="Times New Roman" w:hAnsi="Times New Roman"/>
          <w:sz w:val="26"/>
          <w:szCs w:val="26"/>
          <w:lang w:eastAsia="ru-RU"/>
        </w:rPr>
        <w:t>пециалист</w:t>
      </w:r>
      <w:r w:rsidRPr="006B7A81">
        <w:rPr>
          <w:rFonts w:ascii="Times New Roman" w:eastAsia="Times New Roman" w:hAnsi="Times New Roman"/>
          <w:sz w:val="26"/>
          <w:szCs w:val="26"/>
          <w:lang w:eastAsia="ru-RU"/>
        </w:rPr>
        <w:t xml:space="preserve"> в соответствии со своей компетенцией обязан участвовать в подготовке (обсуждении) следующих проектов:</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положений об отделе и Управлении;</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графика отпусков гражданских служащих отдела;</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 иных актов по поручению непосредственного руководителя и руководства Управления.</w:t>
      </w:r>
    </w:p>
    <w:p w:rsidR="00FE3884" w:rsidRPr="006B7A81" w:rsidRDefault="00FE3884" w:rsidP="00FE3884">
      <w:pPr>
        <w:spacing w:after="0" w:line="240" w:lineRule="auto"/>
        <w:ind w:firstLine="720"/>
        <w:jc w:val="both"/>
        <w:rPr>
          <w:rFonts w:ascii="Times New Roman" w:eastAsia="Times New Roman" w:hAnsi="Times New Roman"/>
          <w:sz w:val="26"/>
          <w:szCs w:val="26"/>
          <w:lang w:eastAsia="ru-RU"/>
        </w:rPr>
      </w:pPr>
    </w:p>
    <w:p w:rsidR="00FF180E" w:rsidRPr="006B7A81" w:rsidRDefault="00FF180E" w:rsidP="00FF180E">
      <w:pPr>
        <w:pStyle w:val="ConsPlusNormal"/>
        <w:jc w:val="center"/>
        <w:outlineLvl w:val="1"/>
        <w:rPr>
          <w:b/>
          <w:sz w:val="26"/>
          <w:szCs w:val="26"/>
        </w:rPr>
      </w:pPr>
      <w:r w:rsidRPr="006B7A81">
        <w:rPr>
          <w:b/>
          <w:sz w:val="26"/>
          <w:szCs w:val="26"/>
        </w:rPr>
        <w:t>VI. Сроки и процедуры подготовки, рассмотрения</w:t>
      </w:r>
    </w:p>
    <w:p w:rsidR="00FF180E" w:rsidRPr="006B7A81" w:rsidRDefault="00FF180E" w:rsidP="00FF180E">
      <w:pPr>
        <w:pStyle w:val="ConsPlusNormal"/>
        <w:jc w:val="center"/>
        <w:rPr>
          <w:b/>
          <w:sz w:val="26"/>
          <w:szCs w:val="26"/>
        </w:rPr>
      </w:pPr>
      <w:r w:rsidRPr="006B7A81">
        <w:rPr>
          <w:b/>
          <w:sz w:val="26"/>
          <w:szCs w:val="26"/>
        </w:rPr>
        <w:t>проектов управленческих и иных решений, порядок</w:t>
      </w:r>
    </w:p>
    <w:p w:rsidR="00FF180E" w:rsidRPr="006B7A81" w:rsidRDefault="00FF180E" w:rsidP="00FF180E">
      <w:pPr>
        <w:pStyle w:val="ConsPlusNormal"/>
        <w:jc w:val="center"/>
        <w:rPr>
          <w:b/>
          <w:sz w:val="26"/>
          <w:szCs w:val="26"/>
        </w:rPr>
      </w:pPr>
      <w:r w:rsidRPr="006B7A81">
        <w:rPr>
          <w:b/>
          <w:sz w:val="26"/>
          <w:szCs w:val="26"/>
        </w:rPr>
        <w:t>согласования и принятия данных решений</w:t>
      </w:r>
    </w:p>
    <w:p w:rsidR="00E05D7A" w:rsidRPr="006B7A81" w:rsidRDefault="00E05D7A">
      <w:pPr>
        <w:pStyle w:val="ConsPlusNormal"/>
        <w:jc w:val="both"/>
        <w:rPr>
          <w:sz w:val="26"/>
          <w:szCs w:val="26"/>
        </w:rPr>
      </w:pPr>
    </w:p>
    <w:p w:rsidR="00FF180E" w:rsidRPr="006B7A81" w:rsidRDefault="00FF180E" w:rsidP="00FF180E">
      <w:pPr>
        <w:pStyle w:val="ConsPlusNormal"/>
        <w:ind w:firstLine="540"/>
        <w:jc w:val="both"/>
        <w:rPr>
          <w:sz w:val="26"/>
          <w:szCs w:val="26"/>
        </w:rPr>
      </w:pPr>
      <w:r w:rsidRPr="006B7A81">
        <w:rPr>
          <w:sz w:val="26"/>
          <w:szCs w:val="26"/>
        </w:rPr>
        <w:t xml:space="preserve">14. </w:t>
      </w:r>
      <w:proofErr w:type="gramStart"/>
      <w:r w:rsidRPr="006B7A81">
        <w:rPr>
          <w:sz w:val="26"/>
          <w:szCs w:val="26"/>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4E76AA">
        <w:rPr>
          <w:sz w:val="26"/>
          <w:szCs w:val="26"/>
        </w:rPr>
        <w:t xml:space="preserve">специалиста </w:t>
      </w:r>
      <w:r w:rsidRPr="006B7A81">
        <w:rPr>
          <w:sz w:val="26"/>
          <w:szCs w:val="26"/>
        </w:rPr>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w:t>
      </w:r>
      <w:proofErr w:type="gramEnd"/>
      <w:r w:rsidRPr="006B7A81">
        <w:rPr>
          <w:sz w:val="26"/>
          <w:szCs w:val="26"/>
        </w:rPr>
        <w:t>, утвержденными приказом Федерального архивного агентства от 22.05.2019 №71 (</w:t>
      </w:r>
      <w:proofErr w:type="gramStart"/>
      <w:r w:rsidRPr="006B7A81">
        <w:rPr>
          <w:sz w:val="26"/>
          <w:szCs w:val="26"/>
        </w:rPr>
        <w:t>зарегистрирован</w:t>
      </w:r>
      <w:proofErr w:type="gramEnd"/>
      <w:r w:rsidRPr="006B7A81">
        <w:rPr>
          <w:sz w:val="26"/>
          <w:szCs w:val="26"/>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E05D7A" w:rsidRPr="006B7A81" w:rsidRDefault="00E05D7A">
      <w:pPr>
        <w:pStyle w:val="ConsPlusNormal"/>
        <w:jc w:val="both"/>
        <w:rPr>
          <w:sz w:val="26"/>
          <w:szCs w:val="26"/>
        </w:rPr>
      </w:pPr>
    </w:p>
    <w:p w:rsidR="00FF180E" w:rsidRPr="006B7A81" w:rsidRDefault="00FF180E" w:rsidP="00FF180E">
      <w:pPr>
        <w:pStyle w:val="ConsPlusNormal"/>
        <w:jc w:val="center"/>
        <w:outlineLvl w:val="1"/>
        <w:rPr>
          <w:b/>
          <w:sz w:val="26"/>
          <w:szCs w:val="26"/>
        </w:rPr>
      </w:pPr>
      <w:r w:rsidRPr="006B7A81">
        <w:rPr>
          <w:b/>
          <w:sz w:val="26"/>
          <w:szCs w:val="26"/>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E05D7A" w:rsidRPr="006B7A81" w:rsidRDefault="00E05D7A">
      <w:pPr>
        <w:pStyle w:val="ConsPlusNormal"/>
        <w:jc w:val="both"/>
        <w:rPr>
          <w:sz w:val="26"/>
          <w:szCs w:val="26"/>
        </w:rPr>
      </w:pPr>
    </w:p>
    <w:p w:rsidR="00FF180E" w:rsidRPr="006B7A81" w:rsidRDefault="00FF180E" w:rsidP="00FF180E">
      <w:pPr>
        <w:pStyle w:val="ConsPlusNormal"/>
        <w:ind w:firstLine="540"/>
        <w:jc w:val="both"/>
        <w:rPr>
          <w:sz w:val="26"/>
          <w:szCs w:val="26"/>
        </w:rPr>
      </w:pPr>
      <w:r w:rsidRPr="006B7A81">
        <w:rPr>
          <w:sz w:val="26"/>
          <w:szCs w:val="26"/>
        </w:rPr>
        <w:t>15. </w:t>
      </w:r>
      <w:proofErr w:type="gramStart"/>
      <w:r w:rsidRPr="00072FCE">
        <w:rPr>
          <w:sz w:val="26"/>
          <w:szCs w:val="26"/>
        </w:rPr>
        <w:t xml:space="preserve">Взаимодействие </w:t>
      </w:r>
      <w:r w:rsidR="00072FCE" w:rsidRPr="00072FCE">
        <w:rPr>
          <w:sz w:val="26"/>
          <w:szCs w:val="26"/>
        </w:rPr>
        <w:t>специалиста</w:t>
      </w:r>
      <w:r w:rsidRPr="00072FCE">
        <w:rPr>
          <w:sz w:val="26"/>
          <w:szCs w:val="26"/>
        </w:rPr>
        <w:t xml:space="preserve"> с гражданскими служащими ФНС России, государственными </w:t>
      </w:r>
      <w:r w:rsidRPr="006B7A81">
        <w:rPr>
          <w:sz w:val="26"/>
          <w:szCs w:val="26"/>
        </w:rPr>
        <w:t xml:space="preserve">служащими иных государственных органов, а также с другими гражданами и организациями строится в рамках деловых отношений на основе </w:t>
      </w:r>
      <w:hyperlink r:id="rId11" w:history="1">
        <w:r w:rsidRPr="00072FCE">
          <w:rPr>
            <w:sz w:val="26"/>
            <w:szCs w:val="26"/>
          </w:rPr>
          <w:t>общих принципов</w:t>
        </w:r>
      </w:hyperlink>
      <w:r w:rsidRPr="00072FCE">
        <w:rPr>
          <w:sz w:val="26"/>
          <w:szCs w:val="26"/>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2" w:history="1">
        <w:r w:rsidRPr="00072FCE">
          <w:rPr>
            <w:sz w:val="26"/>
            <w:szCs w:val="26"/>
          </w:rPr>
          <w:t>статьей 18</w:t>
        </w:r>
      </w:hyperlink>
      <w:r w:rsidRPr="00072FCE">
        <w:rPr>
          <w:sz w:val="26"/>
          <w:szCs w:val="26"/>
        </w:rPr>
        <w:t xml:space="preserve"> Федерального закона</w:t>
      </w:r>
      <w:proofErr w:type="gramEnd"/>
      <w:r w:rsidRPr="00072FCE">
        <w:rPr>
          <w:sz w:val="26"/>
          <w:szCs w:val="26"/>
        </w:rPr>
        <w:t xml:space="preserve"> от 27.07.2004 № 79-ФЗ «О государственной гражданской сл</w:t>
      </w:r>
      <w:r w:rsidRPr="006B7A81">
        <w:rPr>
          <w:sz w:val="26"/>
          <w:szCs w:val="26"/>
        </w:rPr>
        <w:t xml:space="preserve">ужбе Российской Федерации», а также в соответствии с иными нормативными правовыми </w:t>
      </w:r>
      <w:r w:rsidRPr="006B7A81">
        <w:rPr>
          <w:sz w:val="26"/>
          <w:szCs w:val="26"/>
        </w:rPr>
        <w:lastRenderedPageBreak/>
        <w:t>актами Российской Федерации и приказами (распоряжениями) ФНС России.</w:t>
      </w:r>
    </w:p>
    <w:p w:rsidR="00E05D7A" w:rsidRPr="006B7A81" w:rsidRDefault="00E05D7A">
      <w:pPr>
        <w:pStyle w:val="ConsPlusNormal"/>
        <w:jc w:val="both"/>
        <w:rPr>
          <w:sz w:val="26"/>
          <w:szCs w:val="26"/>
        </w:rPr>
      </w:pPr>
    </w:p>
    <w:p w:rsidR="00E05D7A" w:rsidRPr="006B7A81" w:rsidRDefault="00E05D7A">
      <w:pPr>
        <w:pStyle w:val="ConsPlusNormal"/>
        <w:jc w:val="center"/>
        <w:outlineLvl w:val="1"/>
        <w:rPr>
          <w:b/>
          <w:sz w:val="26"/>
          <w:szCs w:val="26"/>
        </w:rPr>
      </w:pPr>
      <w:r w:rsidRPr="006B7A81">
        <w:rPr>
          <w:b/>
          <w:sz w:val="26"/>
          <w:szCs w:val="26"/>
        </w:rPr>
        <w:t>VIII. Перечень государственных услуг, оказываемых</w:t>
      </w:r>
    </w:p>
    <w:p w:rsidR="00E740D4" w:rsidRPr="006B7A81" w:rsidRDefault="00E05D7A">
      <w:pPr>
        <w:pStyle w:val="ConsPlusNormal"/>
        <w:jc w:val="center"/>
        <w:rPr>
          <w:b/>
          <w:sz w:val="26"/>
          <w:szCs w:val="26"/>
        </w:rPr>
      </w:pPr>
      <w:r w:rsidRPr="006B7A81">
        <w:rPr>
          <w:b/>
          <w:sz w:val="26"/>
          <w:szCs w:val="26"/>
        </w:rPr>
        <w:t xml:space="preserve">гражданам </w:t>
      </w:r>
      <w:r w:rsidR="00E740D4" w:rsidRPr="006B7A81">
        <w:rPr>
          <w:b/>
          <w:sz w:val="26"/>
          <w:szCs w:val="26"/>
        </w:rPr>
        <w:t>по запросам граждан и организаций</w:t>
      </w:r>
      <w:r w:rsidRPr="006B7A81">
        <w:rPr>
          <w:b/>
          <w:sz w:val="26"/>
          <w:szCs w:val="26"/>
        </w:rPr>
        <w:t xml:space="preserve"> в соответствии </w:t>
      </w:r>
      <w:proofErr w:type="gramStart"/>
      <w:r w:rsidRPr="006B7A81">
        <w:rPr>
          <w:b/>
          <w:sz w:val="26"/>
          <w:szCs w:val="26"/>
        </w:rPr>
        <w:t>с</w:t>
      </w:r>
      <w:proofErr w:type="gramEnd"/>
      <w:r w:rsidRPr="006B7A81">
        <w:rPr>
          <w:b/>
          <w:sz w:val="26"/>
          <w:szCs w:val="26"/>
        </w:rPr>
        <w:t xml:space="preserve"> </w:t>
      </w:r>
    </w:p>
    <w:p w:rsidR="00E05D7A" w:rsidRPr="006B7A81" w:rsidRDefault="00E05D7A" w:rsidP="00E740D4">
      <w:pPr>
        <w:pStyle w:val="ConsPlusNormal"/>
        <w:jc w:val="center"/>
        <w:rPr>
          <w:b/>
          <w:sz w:val="26"/>
          <w:szCs w:val="26"/>
        </w:rPr>
      </w:pPr>
      <w:r w:rsidRPr="006B7A81">
        <w:rPr>
          <w:b/>
          <w:sz w:val="26"/>
          <w:szCs w:val="26"/>
        </w:rPr>
        <w:t>административным</w:t>
      </w:r>
      <w:r w:rsidR="00E740D4" w:rsidRPr="006B7A81">
        <w:rPr>
          <w:b/>
          <w:sz w:val="26"/>
          <w:szCs w:val="26"/>
        </w:rPr>
        <w:t xml:space="preserve"> </w:t>
      </w:r>
      <w:r w:rsidRPr="006B7A81">
        <w:rPr>
          <w:b/>
          <w:sz w:val="26"/>
          <w:szCs w:val="26"/>
        </w:rPr>
        <w:t>регламентом Федеральной налоговой службы</w:t>
      </w:r>
    </w:p>
    <w:p w:rsidR="00E05D7A" w:rsidRPr="006B7A81" w:rsidRDefault="00E05D7A">
      <w:pPr>
        <w:pStyle w:val="ConsPlusNormal"/>
        <w:jc w:val="both"/>
        <w:rPr>
          <w:sz w:val="26"/>
          <w:szCs w:val="26"/>
        </w:rPr>
      </w:pPr>
    </w:p>
    <w:p w:rsidR="00E05D7A" w:rsidRPr="006B7A81" w:rsidRDefault="00DB3116">
      <w:pPr>
        <w:pStyle w:val="ConsPlusNormal"/>
        <w:ind w:firstLine="540"/>
        <w:jc w:val="both"/>
        <w:rPr>
          <w:sz w:val="26"/>
          <w:szCs w:val="26"/>
        </w:rPr>
      </w:pPr>
      <w:r w:rsidRPr="006B7A81">
        <w:rPr>
          <w:sz w:val="26"/>
          <w:szCs w:val="26"/>
        </w:rPr>
        <w:t>16</w:t>
      </w:r>
      <w:r w:rsidR="00E05D7A" w:rsidRPr="006B7A81">
        <w:rPr>
          <w:sz w:val="26"/>
          <w:szCs w:val="26"/>
        </w:rPr>
        <w:t xml:space="preserve">. </w:t>
      </w:r>
      <w:r w:rsidR="0094760B" w:rsidRPr="006B7A81">
        <w:rPr>
          <w:sz w:val="26"/>
          <w:szCs w:val="26"/>
        </w:rPr>
        <w:t xml:space="preserve">Государственные услуги </w:t>
      </w:r>
      <w:r w:rsidR="00072FCE">
        <w:rPr>
          <w:sz w:val="26"/>
          <w:szCs w:val="26"/>
        </w:rPr>
        <w:t>специалистом</w:t>
      </w:r>
      <w:r w:rsidR="00E740D4" w:rsidRPr="006B7A81">
        <w:rPr>
          <w:sz w:val="26"/>
          <w:szCs w:val="26"/>
        </w:rPr>
        <w:t xml:space="preserve"> </w:t>
      </w:r>
      <w:r w:rsidR="00BD576A" w:rsidRPr="006B7A81">
        <w:rPr>
          <w:sz w:val="26"/>
          <w:szCs w:val="26"/>
        </w:rPr>
        <w:t xml:space="preserve"> </w:t>
      </w:r>
      <w:r w:rsidR="0094760B" w:rsidRPr="006B7A81">
        <w:rPr>
          <w:sz w:val="26"/>
          <w:szCs w:val="26"/>
        </w:rPr>
        <w:t xml:space="preserve"> не оказываются.</w:t>
      </w:r>
    </w:p>
    <w:p w:rsidR="00E05D7A" w:rsidRPr="006B7A81" w:rsidRDefault="00E05D7A">
      <w:pPr>
        <w:pStyle w:val="ConsPlusNormal"/>
        <w:jc w:val="both"/>
        <w:rPr>
          <w:sz w:val="26"/>
          <w:szCs w:val="26"/>
        </w:rPr>
      </w:pPr>
    </w:p>
    <w:p w:rsidR="00E05D7A" w:rsidRPr="006B7A81" w:rsidRDefault="00E05D7A">
      <w:pPr>
        <w:pStyle w:val="ConsPlusNormal"/>
        <w:jc w:val="center"/>
        <w:outlineLvl w:val="1"/>
        <w:rPr>
          <w:b/>
          <w:sz w:val="26"/>
          <w:szCs w:val="26"/>
        </w:rPr>
      </w:pPr>
      <w:r w:rsidRPr="006B7A81">
        <w:rPr>
          <w:b/>
          <w:sz w:val="26"/>
          <w:szCs w:val="26"/>
        </w:rPr>
        <w:t>IX. Показатели эффективности и результативности</w:t>
      </w:r>
    </w:p>
    <w:p w:rsidR="00E05D7A" w:rsidRPr="006B7A81" w:rsidRDefault="00E05D7A">
      <w:pPr>
        <w:pStyle w:val="ConsPlusNormal"/>
        <w:jc w:val="center"/>
        <w:rPr>
          <w:b/>
          <w:sz w:val="26"/>
          <w:szCs w:val="26"/>
        </w:rPr>
      </w:pPr>
      <w:r w:rsidRPr="006B7A81">
        <w:rPr>
          <w:b/>
          <w:sz w:val="26"/>
          <w:szCs w:val="26"/>
        </w:rPr>
        <w:t>профессиональной служебной деятельности</w:t>
      </w:r>
      <w:r w:rsidR="00154C74" w:rsidRPr="006B7A81">
        <w:rPr>
          <w:b/>
          <w:sz w:val="26"/>
          <w:szCs w:val="26"/>
        </w:rPr>
        <w:t xml:space="preserve"> гражданского служащего</w:t>
      </w:r>
    </w:p>
    <w:p w:rsidR="00E05D7A" w:rsidRPr="006B7A81" w:rsidRDefault="00E05D7A">
      <w:pPr>
        <w:pStyle w:val="ConsPlusNormal"/>
        <w:jc w:val="both"/>
        <w:rPr>
          <w:sz w:val="26"/>
          <w:szCs w:val="26"/>
        </w:rPr>
      </w:pPr>
    </w:p>
    <w:p w:rsidR="00FF180E" w:rsidRPr="006B7A81" w:rsidRDefault="00FF180E" w:rsidP="00FF180E">
      <w:pPr>
        <w:pStyle w:val="ConsPlusNormal"/>
        <w:ind w:firstLine="539"/>
        <w:jc w:val="both"/>
        <w:rPr>
          <w:sz w:val="26"/>
          <w:szCs w:val="26"/>
        </w:rPr>
      </w:pPr>
      <w:r w:rsidRPr="006B7A81">
        <w:rPr>
          <w:sz w:val="26"/>
          <w:szCs w:val="26"/>
        </w:rPr>
        <w:t xml:space="preserve">17. Эффективность и результативность профессиональной служебной деятельности </w:t>
      </w:r>
      <w:r w:rsidR="004E76AA">
        <w:rPr>
          <w:sz w:val="26"/>
          <w:szCs w:val="26"/>
        </w:rPr>
        <w:t>специалиста</w:t>
      </w:r>
      <w:r w:rsidRPr="006B7A81">
        <w:rPr>
          <w:sz w:val="26"/>
          <w:szCs w:val="26"/>
        </w:rPr>
        <w:t xml:space="preserve"> оценивается по следующим показателям:</w:t>
      </w:r>
    </w:p>
    <w:p w:rsidR="00FF180E" w:rsidRPr="006B7A81" w:rsidRDefault="00FF180E" w:rsidP="00FF180E">
      <w:pPr>
        <w:pStyle w:val="ConsPlusNormal"/>
        <w:ind w:firstLine="539"/>
        <w:jc w:val="both"/>
        <w:rPr>
          <w:sz w:val="26"/>
          <w:szCs w:val="26"/>
        </w:rPr>
      </w:pPr>
      <w:r w:rsidRPr="006B7A81">
        <w:rPr>
          <w:sz w:val="26"/>
          <w:szCs w:val="26"/>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FF180E" w:rsidRPr="006B7A81" w:rsidRDefault="00FF180E" w:rsidP="00FF180E">
      <w:pPr>
        <w:pStyle w:val="ConsPlusNormal"/>
        <w:ind w:firstLine="539"/>
        <w:jc w:val="both"/>
        <w:rPr>
          <w:sz w:val="26"/>
          <w:szCs w:val="26"/>
        </w:rPr>
      </w:pPr>
      <w:r w:rsidRPr="006B7A81">
        <w:rPr>
          <w:sz w:val="26"/>
          <w:szCs w:val="26"/>
        </w:rPr>
        <w:t>- своевременности и оперативности выполнения поручений;</w:t>
      </w:r>
    </w:p>
    <w:p w:rsidR="00FF180E" w:rsidRPr="006B7A81" w:rsidRDefault="00FF180E" w:rsidP="00FF180E">
      <w:pPr>
        <w:pStyle w:val="ConsPlusNormal"/>
        <w:ind w:firstLine="539"/>
        <w:jc w:val="both"/>
        <w:rPr>
          <w:sz w:val="26"/>
          <w:szCs w:val="26"/>
        </w:rPr>
      </w:pPr>
      <w:r w:rsidRPr="006B7A81">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F180E" w:rsidRPr="006B7A81" w:rsidRDefault="00FF180E" w:rsidP="00FF180E">
      <w:pPr>
        <w:pStyle w:val="ConsPlusNormal"/>
        <w:ind w:firstLine="539"/>
        <w:jc w:val="both"/>
        <w:rPr>
          <w:sz w:val="26"/>
          <w:szCs w:val="26"/>
        </w:rPr>
      </w:pPr>
      <w:r w:rsidRPr="006B7A81">
        <w:rPr>
          <w:sz w:val="26"/>
          <w:szCs w:val="26"/>
        </w:rPr>
        <w:t xml:space="preserve">- профессиональной компетентности (знанию законодательных,  нормативных правовых актов, </w:t>
      </w:r>
      <w:bookmarkStart w:id="1" w:name="_GoBack"/>
      <w:bookmarkEnd w:id="1"/>
      <w:r w:rsidRPr="006B7A81">
        <w:rPr>
          <w:sz w:val="26"/>
          <w:szCs w:val="26"/>
        </w:rPr>
        <w:t>широте профессионального кругозора, умению работать с документами);</w:t>
      </w:r>
    </w:p>
    <w:p w:rsidR="00FF180E" w:rsidRPr="006B7A81" w:rsidRDefault="00FF180E" w:rsidP="00FF180E">
      <w:pPr>
        <w:pStyle w:val="ConsPlusNormal"/>
        <w:ind w:firstLine="539"/>
        <w:jc w:val="both"/>
        <w:rPr>
          <w:sz w:val="26"/>
          <w:szCs w:val="26"/>
        </w:rPr>
      </w:pPr>
      <w:r w:rsidRPr="006B7A81">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F180E" w:rsidRPr="006B7A81" w:rsidRDefault="00FF180E" w:rsidP="00FF180E">
      <w:pPr>
        <w:pStyle w:val="ConsPlusNormal"/>
        <w:ind w:firstLine="539"/>
        <w:jc w:val="both"/>
        <w:rPr>
          <w:sz w:val="26"/>
          <w:szCs w:val="26"/>
        </w:rPr>
      </w:pPr>
      <w:r w:rsidRPr="006B7A81">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F180E" w:rsidRPr="0064626B" w:rsidRDefault="00FF180E" w:rsidP="00FF180E">
      <w:pPr>
        <w:pStyle w:val="ConsPlusNormal"/>
        <w:ind w:firstLine="539"/>
        <w:jc w:val="both"/>
        <w:rPr>
          <w:sz w:val="26"/>
          <w:szCs w:val="26"/>
        </w:rPr>
      </w:pPr>
      <w:r w:rsidRPr="006B7A81">
        <w:rPr>
          <w:sz w:val="26"/>
          <w:szCs w:val="26"/>
        </w:rPr>
        <w:t>- осознанию ответственности за последствия своих действий, принимаемых решений.</w:t>
      </w:r>
    </w:p>
    <w:p w:rsidR="006B7A81" w:rsidRPr="0064626B" w:rsidRDefault="006B7A81" w:rsidP="00FF180E">
      <w:pPr>
        <w:pStyle w:val="ConsPlusNormal"/>
        <w:ind w:firstLine="539"/>
        <w:jc w:val="both"/>
        <w:rPr>
          <w:sz w:val="26"/>
          <w:szCs w:val="26"/>
        </w:rPr>
      </w:pPr>
    </w:p>
    <w:p w:rsidR="006B7A81" w:rsidRPr="0064626B" w:rsidRDefault="006B7A81" w:rsidP="00FF180E">
      <w:pPr>
        <w:pStyle w:val="ConsPlusNormal"/>
        <w:ind w:firstLine="539"/>
        <w:jc w:val="both"/>
        <w:rPr>
          <w:sz w:val="26"/>
          <w:szCs w:val="26"/>
        </w:rPr>
      </w:pPr>
    </w:p>
    <w:p w:rsidR="006B7A81" w:rsidRPr="0064626B" w:rsidRDefault="006B7A81" w:rsidP="00FF180E">
      <w:pPr>
        <w:pStyle w:val="ConsPlusNormal"/>
        <w:ind w:firstLine="539"/>
        <w:jc w:val="both"/>
        <w:rPr>
          <w:sz w:val="26"/>
          <w:szCs w:val="26"/>
        </w:rPr>
      </w:pPr>
    </w:p>
    <w:tbl>
      <w:tblPr>
        <w:tblW w:w="9739"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2327"/>
        <w:gridCol w:w="179"/>
      </w:tblGrid>
      <w:tr w:rsidR="008F01CF" w:rsidRPr="006B7A81" w:rsidTr="00FF180E">
        <w:tc>
          <w:tcPr>
            <w:tcW w:w="4740" w:type="dxa"/>
            <w:tcBorders>
              <w:left w:val="nil"/>
              <w:bottom w:val="single" w:sz="4" w:space="0" w:color="auto"/>
              <w:right w:val="nil"/>
            </w:tcBorders>
          </w:tcPr>
          <w:p w:rsidR="008F01CF" w:rsidRPr="006B7A81" w:rsidRDefault="008F01CF" w:rsidP="00FB6DEB">
            <w:pPr>
              <w:widowControl w:val="0"/>
              <w:autoSpaceDE w:val="0"/>
              <w:autoSpaceDN w:val="0"/>
              <w:spacing w:after="0" w:line="240" w:lineRule="auto"/>
              <w:rPr>
                <w:rFonts w:ascii="Times New Roman" w:eastAsia="Times New Roman" w:hAnsi="Times New Roman"/>
                <w:sz w:val="26"/>
                <w:szCs w:val="26"/>
                <w:lang w:eastAsia="ru-RU"/>
              </w:rPr>
            </w:pPr>
          </w:p>
        </w:tc>
        <w:tc>
          <w:tcPr>
            <w:tcW w:w="339" w:type="dxa"/>
            <w:tcBorders>
              <w:top w:val="nil"/>
              <w:left w:val="nil"/>
              <w:bottom w:val="nil"/>
              <w:right w:val="nil"/>
            </w:tcBorders>
          </w:tcPr>
          <w:p w:rsidR="008F01CF" w:rsidRPr="006B7A81" w:rsidRDefault="008F01CF" w:rsidP="008F01CF">
            <w:pPr>
              <w:widowControl w:val="0"/>
              <w:autoSpaceDE w:val="0"/>
              <w:autoSpaceDN w:val="0"/>
              <w:spacing w:after="0" w:line="240" w:lineRule="auto"/>
              <w:rPr>
                <w:rFonts w:ascii="Times New Roman" w:eastAsia="Times New Roman" w:hAnsi="Times New Roman"/>
                <w:sz w:val="26"/>
                <w:szCs w:val="26"/>
                <w:lang w:eastAsia="ru-RU"/>
              </w:rPr>
            </w:pPr>
          </w:p>
        </w:tc>
        <w:tc>
          <w:tcPr>
            <w:tcW w:w="1814" w:type="dxa"/>
            <w:tcBorders>
              <w:top w:val="nil"/>
              <w:left w:val="nil"/>
              <w:bottom w:val="single" w:sz="4" w:space="0" w:color="auto"/>
              <w:right w:val="nil"/>
            </w:tcBorders>
          </w:tcPr>
          <w:p w:rsidR="008F01CF" w:rsidRPr="006B7A81" w:rsidRDefault="008F01CF" w:rsidP="008F01CF">
            <w:pPr>
              <w:widowControl w:val="0"/>
              <w:autoSpaceDE w:val="0"/>
              <w:autoSpaceDN w:val="0"/>
              <w:spacing w:after="0" w:line="240" w:lineRule="auto"/>
              <w:rPr>
                <w:rFonts w:ascii="Times New Roman" w:eastAsia="Times New Roman" w:hAnsi="Times New Roman"/>
                <w:sz w:val="26"/>
                <w:szCs w:val="26"/>
                <w:lang w:eastAsia="ru-RU"/>
              </w:rPr>
            </w:pPr>
          </w:p>
        </w:tc>
        <w:tc>
          <w:tcPr>
            <w:tcW w:w="340" w:type="dxa"/>
            <w:tcBorders>
              <w:top w:val="nil"/>
              <w:left w:val="nil"/>
              <w:bottom w:val="nil"/>
              <w:right w:val="nil"/>
            </w:tcBorders>
            <w:vAlign w:val="bottom"/>
          </w:tcPr>
          <w:p w:rsidR="008F01CF" w:rsidRPr="006B7A81" w:rsidRDefault="008F01CF" w:rsidP="008F01CF">
            <w:pPr>
              <w:widowControl w:val="0"/>
              <w:autoSpaceDE w:val="0"/>
              <w:autoSpaceDN w:val="0"/>
              <w:spacing w:after="0" w:line="240" w:lineRule="auto"/>
              <w:jc w:val="right"/>
              <w:rPr>
                <w:rFonts w:ascii="Times New Roman" w:eastAsia="Times New Roman" w:hAnsi="Times New Roman"/>
                <w:sz w:val="26"/>
                <w:szCs w:val="26"/>
                <w:lang w:eastAsia="ru-RU"/>
              </w:rPr>
            </w:pPr>
          </w:p>
        </w:tc>
        <w:tc>
          <w:tcPr>
            <w:tcW w:w="2327" w:type="dxa"/>
            <w:tcBorders>
              <w:top w:val="nil"/>
              <w:left w:val="nil"/>
              <w:bottom w:val="single" w:sz="4" w:space="0" w:color="auto"/>
              <w:right w:val="nil"/>
            </w:tcBorders>
          </w:tcPr>
          <w:p w:rsidR="008F01CF" w:rsidRPr="006B7A81" w:rsidRDefault="008F01CF" w:rsidP="00FB6DEB">
            <w:pPr>
              <w:widowControl w:val="0"/>
              <w:autoSpaceDE w:val="0"/>
              <w:autoSpaceDN w:val="0"/>
              <w:spacing w:after="0" w:line="240" w:lineRule="auto"/>
              <w:rPr>
                <w:rFonts w:ascii="Times New Roman" w:eastAsia="Times New Roman" w:hAnsi="Times New Roman"/>
                <w:sz w:val="26"/>
                <w:szCs w:val="26"/>
                <w:lang w:eastAsia="ru-RU"/>
              </w:rPr>
            </w:pPr>
          </w:p>
        </w:tc>
        <w:tc>
          <w:tcPr>
            <w:tcW w:w="179" w:type="dxa"/>
            <w:tcBorders>
              <w:top w:val="nil"/>
              <w:left w:val="nil"/>
              <w:bottom w:val="nil"/>
              <w:right w:val="nil"/>
            </w:tcBorders>
            <w:vAlign w:val="bottom"/>
          </w:tcPr>
          <w:p w:rsidR="008F01CF" w:rsidRPr="006B7A81" w:rsidRDefault="008F01CF" w:rsidP="008F01CF">
            <w:pPr>
              <w:widowControl w:val="0"/>
              <w:autoSpaceDE w:val="0"/>
              <w:autoSpaceDN w:val="0"/>
              <w:spacing w:after="0" w:line="240" w:lineRule="auto"/>
              <w:rPr>
                <w:rFonts w:ascii="Times New Roman" w:eastAsia="Times New Roman" w:hAnsi="Times New Roman"/>
                <w:sz w:val="26"/>
                <w:szCs w:val="26"/>
                <w:lang w:eastAsia="ru-RU"/>
              </w:rPr>
            </w:pPr>
          </w:p>
        </w:tc>
      </w:tr>
      <w:tr w:rsidR="008F01CF" w:rsidRPr="006B7A81" w:rsidTr="00FF180E">
        <w:tc>
          <w:tcPr>
            <w:tcW w:w="4740" w:type="dxa"/>
            <w:tcBorders>
              <w:top w:val="single" w:sz="4" w:space="0" w:color="auto"/>
              <w:left w:val="nil"/>
              <w:bottom w:val="nil"/>
              <w:right w:val="nil"/>
            </w:tcBorders>
          </w:tcPr>
          <w:p w:rsidR="00263B6C" w:rsidRPr="004E76AA" w:rsidRDefault="00263B6C" w:rsidP="00263B6C">
            <w:pPr>
              <w:widowControl w:val="0"/>
              <w:autoSpaceDE w:val="0"/>
              <w:autoSpaceDN w:val="0"/>
              <w:spacing w:after="0" w:line="240" w:lineRule="auto"/>
              <w:rPr>
                <w:rFonts w:ascii="Times New Roman" w:eastAsia="Times New Roman" w:hAnsi="Times New Roman"/>
                <w:sz w:val="18"/>
                <w:szCs w:val="18"/>
                <w:lang w:eastAsia="ru-RU"/>
              </w:rPr>
            </w:pPr>
            <w:proofErr w:type="gramStart"/>
            <w:r w:rsidRPr="004E76AA">
              <w:rPr>
                <w:rFonts w:ascii="Times New Roman" w:eastAsia="Times New Roman" w:hAnsi="Times New Roman"/>
                <w:sz w:val="18"/>
                <w:szCs w:val="18"/>
                <w:lang w:eastAsia="ru-RU"/>
              </w:rPr>
              <w:t>(должность непосредственного руководителя</w:t>
            </w:r>
            <w:proofErr w:type="gramEnd"/>
          </w:p>
          <w:p w:rsidR="008F01CF" w:rsidRPr="004E76AA" w:rsidRDefault="00263B6C" w:rsidP="00263B6C">
            <w:pPr>
              <w:widowControl w:val="0"/>
              <w:autoSpaceDE w:val="0"/>
              <w:autoSpaceDN w:val="0"/>
              <w:spacing w:after="0" w:line="240" w:lineRule="auto"/>
              <w:rPr>
                <w:rFonts w:ascii="Times New Roman" w:eastAsia="Times New Roman" w:hAnsi="Times New Roman"/>
                <w:sz w:val="18"/>
                <w:szCs w:val="18"/>
                <w:lang w:eastAsia="ru-RU"/>
              </w:rPr>
            </w:pPr>
            <w:r w:rsidRPr="004E76AA">
              <w:rPr>
                <w:rFonts w:ascii="Times New Roman" w:eastAsia="Times New Roman" w:hAnsi="Times New Roman"/>
                <w:sz w:val="18"/>
                <w:szCs w:val="18"/>
                <w:lang w:eastAsia="ru-RU"/>
              </w:rPr>
              <w:t>гражданского служащего)</w:t>
            </w:r>
          </w:p>
        </w:tc>
        <w:tc>
          <w:tcPr>
            <w:tcW w:w="339" w:type="dxa"/>
            <w:tcBorders>
              <w:top w:val="nil"/>
              <w:left w:val="nil"/>
              <w:bottom w:val="nil"/>
              <w:right w:val="nil"/>
            </w:tcBorders>
          </w:tcPr>
          <w:p w:rsidR="008F01CF" w:rsidRPr="004E76AA" w:rsidRDefault="008F01CF" w:rsidP="008F01CF">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8F01CF" w:rsidRPr="004E76AA" w:rsidRDefault="008F01CF" w:rsidP="008F01CF">
            <w:pPr>
              <w:widowControl w:val="0"/>
              <w:autoSpaceDE w:val="0"/>
              <w:autoSpaceDN w:val="0"/>
              <w:spacing w:after="0" w:line="240" w:lineRule="auto"/>
              <w:jc w:val="center"/>
              <w:rPr>
                <w:rFonts w:ascii="Times New Roman" w:eastAsia="Times New Roman" w:hAnsi="Times New Roman"/>
                <w:sz w:val="18"/>
                <w:szCs w:val="18"/>
                <w:lang w:eastAsia="ru-RU"/>
              </w:rPr>
            </w:pPr>
            <w:r w:rsidRPr="004E76AA">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8F01CF" w:rsidRPr="004E76AA" w:rsidRDefault="008F01CF" w:rsidP="008F01CF">
            <w:pPr>
              <w:widowControl w:val="0"/>
              <w:autoSpaceDE w:val="0"/>
              <w:autoSpaceDN w:val="0"/>
              <w:spacing w:after="0" w:line="240" w:lineRule="auto"/>
              <w:rPr>
                <w:rFonts w:ascii="Times New Roman" w:eastAsia="Times New Roman" w:hAnsi="Times New Roman"/>
                <w:sz w:val="18"/>
                <w:szCs w:val="18"/>
                <w:lang w:eastAsia="ru-RU"/>
              </w:rPr>
            </w:pPr>
          </w:p>
        </w:tc>
        <w:tc>
          <w:tcPr>
            <w:tcW w:w="2327" w:type="dxa"/>
            <w:tcBorders>
              <w:top w:val="single" w:sz="4" w:space="0" w:color="auto"/>
              <w:left w:val="nil"/>
              <w:bottom w:val="nil"/>
              <w:right w:val="nil"/>
            </w:tcBorders>
          </w:tcPr>
          <w:p w:rsidR="008F01CF" w:rsidRPr="004E76AA" w:rsidRDefault="008F01CF" w:rsidP="008F01CF">
            <w:pPr>
              <w:widowControl w:val="0"/>
              <w:autoSpaceDE w:val="0"/>
              <w:autoSpaceDN w:val="0"/>
              <w:spacing w:after="0" w:line="240" w:lineRule="auto"/>
              <w:jc w:val="center"/>
              <w:rPr>
                <w:rFonts w:ascii="Times New Roman" w:eastAsia="Times New Roman" w:hAnsi="Times New Roman"/>
                <w:sz w:val="18"/>
                <w:szCs w:val="18"/>
                <w:lang w:eastAsia="ru-RU"/>
              </w:rPr>
            </w:pPr>
            <w:r w:rsidRPr="004E76AA">
              <w:rPr>
                <w:rFonts w:ascii="Times New Roman" w:eastAsia="Times New Roman" w:hAnsi="Times New Roman"/>
                <w:sz w:val="18"/>
                <w:szCs w:val="18"/>
                <w:lang w:eastAsia="ru-RU"/>
              </w:rPr>
              <w:t>(инициалы, фамилия)</w:t>
            </w:r>
          </w:p>
        </w:tc>
        <w:tc>
          <w:tcPr>
            <w:tcW w:w="179" w:type="dxa"/>
            <w:tcBorders>
              <w:top w:val="nil"/>
              <w:left w:val="nil"/>
              <w:bottom w:val="nil"/>
              <w:right w:val="nil"/>
            </w:tcBorders>
          </w:tcPr>
          <w:p w:rsidR="008F01CF" w:rsidRPr="006B7A81" w:rsidRDefault="008F01CF" w:rsidP="008F01CF">
            <w:pPr>
              <w:widowControl w:val="0"/>
              <w:autoSpaceDE w:val="0"/>
              <w:autoSpaceDN w:val="0"/>
              <w:spacing w:after="0" w:line="240" w:lineRule="auto"/>
              <w:rPr>
                <w:rFonts w:ascii="Times New Roman" w:eastAsia="Times New Roman" w:hAnsi="Times New Roman"/>
                <w:sz w:val="26"/>
                <w:szCs w:val="26"/>
                <w:lang w:eastAsia="ru-RU"/>
              </w:rPr>
            </w:pPr>
          </w:p>
        </w:tc>
      </w:tr>
      <w:tr w:rsidR="008F01CF" w:rsidRPr="006B7A81" w:rsidTr="00FF180E">
        <w:tc>
          <w:tcPr>
            <w:tcW w:w="9739" w:type="dxa"/>
            <w:gridSpan w:val="6"/>
            <w:tcBorders>
              <w:top w:val="nil"/>
              <w:left w:val="nil"/>
              <w:bottom w:val="nil"/>
              <w:right w:val="nil"/>
            </w:tcBorders>
          </w:tcPr>
          <w:p w:rsidR="008F01CF" w:rsidRPr="006B7A81" w:rsidRDefault="008F01CF" w:rsidP="005F0351">
            <w:pPr>
              <w:widowControl w:val="0"/>
              <w:autoSpaceDE w:val="0"/>
              <w:autoSpaceDN w:val="0"/>
              <w:spacing w:after="0" w:line="240" w:lineRule="auto"/>
              <w:jc w:val="right"/>
              <w:rPr>
                <w:rFonts w:ascii="Times New Roman" w:eastAsia="Times New Roman" w:hAnsi="Times New Roman"/>
                <w:sz w:val="26"/>
                <w:szCs w:val="26"/>
                <w:lang w:eastAsia="ru-RU"/>
              </w:rPr>
            </w:pPr>
          </w:p>
        </w:tc>
      </w:tr>
    </w:tbl>
    <w:p w:rsidR="008F01CF" w:rsidRPr="006B7A81" w:rsidRDefault="008F01CF">
      <w:pPr>
        <w:pStyle w:val="ConsPlusNormal"/>
        <w:jc w:val="both"/>
        <w:rPr>
          <w:sz w:val="26"/>
          <w:szCs w:val="26"/>
        </w:rPr>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8F01CF" w:rsidRPr="006B7A81" w:rsidTr="00263B6C">
        <w:tc>
          <w:tcPr>
            <w:tcW w:w="4536" w:type="dxa"/>
            <w:tcBorders>
              <w:left w:val="nil"/>
              <w:bottom w:val="single" w:sz="4" w:space="0" w:color="auto"/>
              <w:right w:val="nil"/>
            </w:tcBorders>
          </w:tcPr>
          <w:p w:rsidR="008F01CF" w:rsidRPr="006B7A81" w:rsidRDefault="008F01CF" w:rsidP="00FF180E">
            <w:pPr>
              <w:widowControl w:val="0"/>
              <w:autoSpaceDE w:val="0"/>
              <w:autoSpaceDN w:val="0"/>
              <w:spacing w:after="0" w:line="240" w:lineRule="auto"/>
              <w:rPr>
                <w:rFonts w:ascii="Times New Roman" w:eastAsia="Times New Roman" w:hAnsi="Times New Roman"/>
                <w:sz w:val="26"/>
                <w:szCs w:val="26"/>
                <w:lang w:eastAsia="ru-RU"/>
              </w:rPr>
            </w:pPr>
          </w:p>
        </w:tc>
        <w:tc>
          <w:tcPr>
            <w:tcW w:w="340" w:type="dxa"/>
            <w:tcBorders>
              <w:top w:val="nil"/>
              <w:left w:val="nil"/>
              <w:bottom w:val="nil"/>
              <w:right w:val="nil"/>
            </w:tcBorders>
          </w:tcPr>
          <w:p w:rsidR="008F01CF" w:rsidRPr="006B7A81" w:rsidRDefault="008F01CF" w:rsidP="008F01CF">
            <w:pPr>
              <w:widowControl w:val="0"/>
              <w:autoSpaceDE w:val="0"/>
              <w:autoSpaceDN w:val="0"/>
              <w:spacing w:after="0" w:line="240" w:lineRule="auto"/>
              <w:rPr>
                <w:rFonts w:ascii="Times New Roman" w:eastAsia="Times New Roman" w:hAnsi="Times New Roman"/>
                <w:sz w:val="26"/>
                <w:szCs w:val="26"/>
                <w:lang w:eastAsia="ru-RU"/>
              </w:rPr>
            </w:pPr>
          </w:p>
        </w:tc>
        <w:tc>
          <w:tcPr>
            <w:tcW w:w="1814" w:type="dxa"/>
            <w:tcBorders>
              <w:top w:val="nil"/>
              <w:left w:val="nil"/>
              <w:bottom w:val="single" w:sz="4" w:space="0" w:color="auto"/>
              <w:right w:val="nil"/>
            </w:tcBorders>
          </w:tcPr>
          <w:p w:rsidR="008F01CF" w:rsidRPr="006B7A81" w:rsidRDefault="008F01CF" w:rsidP="008F01CF">
            <w:pPr>
              <w:widowControl w:val="0"/>
              <w:autoSpaceDE w:val="0"/>
              <w:autoSpaceDN w:val="0"/>
              <w:spacing w:after="0" w:line="240" w:lineRule="auto"/>
              <w:rPr>
                <w:rFonts w:ascii="Times New Roman" w:eastAsia="Times New Roman" w:hAnsi="Times New Roman"/>
                <w:color w:val="FF0000"/>
                <w:sz w:val="26"/>
                <w:szCs w:val="26"/>
                <w:lang w:eastAsia="ru-RU"/>
              </w:rPr>
            </w:pPr>
          </w:p>
        </w:tc>
        <w:tc>
          <w:tcPr>
            <w:tcW w:w="340" w:type="dxa"/>
            <w:tcBorders>
              <w:top w:val="nil"/>
              <w:left w:val="nil"/>
              <w:bottom w:val="nil"/>
              <w:right w:val="nil"/>
            </w:tcBorders>
            <w:vAlign w:val="bottom"/>
          </w:tcPr>
          <w:p w:rsidR="008F01CF" w:rsidRPr="006B7A81" w:rsidRDefault="008F01CF" w:rsidP="008F01CF">
            <w:pPr>
              <w:widowControl w:val="0"/>
              <w:autoSpaceDE w:val="0"/>
              <w:autoSpaceDN w:val="0"/>
              <w:spacing w:after="0" w:line="240" w:lineRule="auto"/>
              <w:jc w:val="right"/>
              <w:rPr>
                <w:rFonts w:ascii="Times New Roman" w:eastAsia="Times New Roman" w:hAnsi="Times New Roman"/>
                <w:sz w:val="26"/>
                <w:szCs w:val="26"/>
                <w:lang w:eastAsia="ru-RU"/>
              </w:rPr>
            </w:pPr>
          </w:p>
        </w:tc>
        <w:tc>
          <w:tcPr>
            <w:tcW w:w="2671" w:type="dxa"/>
            <w:tcBorders>
              <w:top w:val="nil"/>
              <w:left w:val="nil"/>
              <w:bottom w:val="single" w:sz="4" w:space="0" w:color="auto"/>
              <w:right w:val="nil"/>
            </w:tcBorders>
          </w:tcPr>
          <w:p w:rsidR="008F01CF" w:rsidRPr="006B7A81" w:rsidRDefault="008F01CF" w:rsidP="008F01CF">
            <w:pPr>
              <w:widowControl w:val="0"/>
              <w:autoSpaceDE w:val="0"/>
              <w:autoSpaceDN w:val="0"/>
              <w:spacing w:after="0" w:line="240" w:lineRule="auto"/>
              <w:rPr>
                <w:rFonts w:ascii="Times New Roman" w:eastAsia="Times New Roman" w:hAnsi="Times New Roman"/>
                <w:sz w:val="26"/>
                <w:szCs w:val="26"/>
                <w:lang w:eastAsia="ru-RU"/>
              </w:rPr>
            </w:pPr>
          </w:p>
        </w:tc>
        <w:tc>
          <w:tcPr>
            <w:tcW w:w="144" w:type="dxa"/>
            <w:tcBorders>
              <w:top w:val="nil"/>
              <w:left w:val="nil"/>
              <w:bottom w:val="nil"/>
              <w:right w:val="nil"/>
            </w:tcBorders>
            <w:vAlign w:val="bottom"/>
          </w:tcPr>
          <w:p w:rsidR="008F01CF" w:rsidRPr="006B7A81" w:rsidRDefault="008F01CF" w:rsidP="008F01CF">
            <w:pPr>
              <w:widowControl w:val="0"/>
              <w:autoSpaceDE w:val="0"/>
              <w:autoSpaceDN w:val="0"/>
              <w:spacing w:after="0" w:line="240" w:lineRule="auto"/>
              <w:rPr>
                <w:rFonts w:ascii="Times New Roman" w:eastAsia="Times New Roman" w:hAnsi="Times New Roman"/>
                <w:sz w:val="26"/>
                <w:szCs w:val="26"/>
                <w:lang w:eastAsia="ru-RU"/>
              </w:rPr>
            </w:pPr>
          </w:p>
        </w:tc>
      </w:tr>
      <w:tr w:rsidR="008F01CF" w:rsidRPr="006B7A81" w:rsidTr="00263B6C">
        <w:tc>
          <w:tcPr>
            <w:tcW w:w="4536" w:type="dxa"/>
            <w:tcBorders>
              <w:top w:val="single" w:sz="4" w:space="0" w:color="auto"/>
              <w:left w:val="nil"/>
              <w:bottom w:val="nil"/>
              <w:right w:val="nil"/>
            </w:tcBorders>
          </w:tcPr>
          <w:p w:rsidR="008F01CF" w:rsidRPr="004E76AA" w:rsidRDefault="00263B6C" w:rsidP="008F01CF">
            <w:pPr>
              <w:widowControl w:val="0"/>
              <w:autoSpaceDE w:val="0"/>
              <w:autoSpaceDN w:val="0"/>
              <w:spacing w:after="0" w:line="240" w:lineRule="auto"/>
              <w:rPr>
                <w:rFonts w:ascii="Times New Roman" w:eastAsia="Times New Roman" w:hAnsi="Times New Roman"/>
                <w:sz w:val="18"/>
                <w:szCs w:val="18"/>
                <w:lang w:eastAsia="ru-RU"/>
              </w:rPr>
            </w:pPr>
            <w:r w:rsidRPr="004E76AA">
              <w:rPr>
                <w:rFonts w:ascii="Times New Roman" w:eastAsia="Times New Roman" w:hAnsi="Times New Roman"/>
                <w:sz w:val="18"/>
                <w:szCs w:val="18"/>
                <w:lang w:eastAsia="ru-RU"/>
              </w:rPr>
              <w:t>(должность гражданского служащего)</w:t>
            </w:r>
          </w:p>
        </w:tc>
        <w:tc>
          <w:tcPr>
            <w:tcW w:w="340" w:type="dxa"/>
            <w:tcBorders>
              <w:top w:val="nil"/>
              <w:left w:val="nil"/>
              <w:bottom w:val="nil"/>
              <w:right w:val="nil"/>
            </w:tcBorders>
          </w:tcPr>
          <w:p w:rsidR="008F01CF" w:rsidRPr="004E76AA" w:rsidRDefault="008F01CF" w:rsidP="008F01CF">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8F01CF" w:rsidRPr="004E76AA" w:rsidRDefault="008F01CF" w:rsidP="008F01CF">
            <w:pPr>
              <w:widowControl w:val="0"/>
              <w:autoSpaceDE w:val="0"/>
              <w:autoSpaceDN w:val="0"/>
              <w:spacing w:after="0" w:line="240" w:lineRule="auto"/>
              <w:jc w:val="center"/>
              <w:rPr>
                <w:rFonts w:ascii="Times New Roman" w:eastAsia="Times New Roman" w:hAnsi="Times New Roman"/>
                <w:sz w:val="18"/>
                <w:szCs w:val="18"/>
                <w:lang w:eastAsia="ru-RU"/>
              </w:rPr>
            </w:pPr>
            <w:r w:rsidRPr="004E76AA">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8F01CF" w:rsidRPr="004E76AA" w:rsidRDefault="008F01CF" w:rsidP="008F01CF">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tcPr>
          <w:p w:rsidR="008F01CF" w:rsidRPr="004E76AA" w:rsidRDefault="008F01CF" w:rsidP="008F01CF">
            <w:pPr>
              <w:widowControl w:val="0"/>
              <w:autoSpaceDE w:val="0"/>
              <w:autoSpaceDN w:val="0"/>
              <w:spacing w:after="0" w:line="240" w:lineRule="auto"/>
              <w:jc w:val="center"/>
              <w:rPr>
                <w:rFonts w:ascii="Times New Roman" w:eastAsia="Times New Roman" w:hAnsi="Times New Roman"/>
                <w:sz w:val="18"/>
                <w:szCs w:val="18"/>
                <w:lang w:eastAsia="ru-RU"/>
              </w:rPr>
            </w:pPr>
            <w:r w:rsidRPr="004E76AA">
              <w:rPr>
                <w:rFonts w:ascii="Times New Roman" w:eastAsia="Times New Roman" w:hAnsi="Times New Roman"/>
                <w:sz w:val="18"/>
                <w:szCs w:val="18"/>
                <w:lang w:eastAsia="ru-RU"/>
              </w:rPr>
              <w:t>(инициалы, фамилия)</w:t>
            </w:r>
          </w:p>
        </w:tc>
        <w:tc>
          <w:tcPr>
            <w:tcW w:w="144" w:type="dxa"/>
            <w:tcBorders>
              <w:top w:val="nil"/>
              <w:left w:val="nil"/>
              <w:bottom w:val="nil"/>
              <w:right w:val="nil"/>
            </w:tcBorders>
          </w:tcPr>
          <w:p w:rsidR="008F01CF" w:rsidRPr="006B7A81" w:rsidRDefault="008F01CF" w:rsidP="008F01CF">
            <w:pPr>
              <w:widowControl w:val="0"/>
              <w:autoSpaceDE w:val="0"/>
              <w:autoSpaceDN w:val="0"/>
              <w:spacing w:after="0" w:line="240" w:lineRule="auto"/>
              <w:rPr>
                <w:rFonts w:ascii="Times New Roman" w:eastAsia="Times New Roman" w:hAnsi="Times New Roman"/>
                <w:sz w:val="26"/>
                <w:szCs w:val="26"/>
                <w:lang w:eastAsia="ru-RU"/>
              </w:rPr>
            </w:pPr>
          </w:p>
        </w:tc>
      </w:tr>
      <w:tr w:rsidR="008F01CF" w:rsidRPr="006B7A81" w:rsidTr="00271C4F">
        <w:trPr>
          <w:gridAfter w:val="1"/>
          <w:wAfter w:w="144" w:type="dxa"/>
          <w:trHeight w:val="440"/>
        </w:trPr>
        <w:tc>
          <w:tcPr>
            <w:tcW w:w="9701" w:type="dxa"/>
            <w:gridSpan w:val="5"/>
            <w:tcBorders>
              <w:top w:val="nil"/>
              <w:left w:val="nil"/>
              <w:bottom w:val="nil"/>
              <w:right w:val="nil"/>
            </w:tcBorders>
          </w:tcPr>
          <w:p w:rsidR="008F01CF" w:rsidRPr="006B7A81" w:rsidRDefault="00154C74" w:rsidP="00154C74">
            <w:pPr>
              <w:widowControl w:val="0"/>
              <w:autoSpaceDE w:val="0"/>
              <w:autoSpaceDN w:val="0"/>
              <w:spacing w:after="0" w:line="240" w:lineRule="auto"/>
              <w:jc w:val="right"/>
              <w:rPr>
                <w:rFonts w:ascii="Times New Roman" w:eastAsia="Times New Roman" w:hAnsi="Times New Roman"/>
                <w:sz w:val="26"/>
                <w:szCs w:val="26"/>
                <w:lang w:eastAsia="ru-RU"/>
              </w:rPr>
            </w:pPr>
            <w:r w:rsidRPr="006B7A81">
              <w:rPr>
                <w:rFonts w:ascii="Times New Roman" w:eastAsia="Times New Roman" w:hAnsi="Times New Roman"/>
                <w:sz w:val="26"/>
                <w:szCs w:val="26"/>
                <w:lang w:eastAsia="ru-RU"/>
              </w:rPr>
              <w:t>"____" ______________</w:t>
            </w:r>
            <w:r w:rsidR="008F01CF" w:rsidRPr="006B7A81">
              <w:rPr>
                <w:rFonts w:ascii="Times New Roman" w:eastAsia="Times New Roman" w:hAnsi="Times New Roman"/>
                <w:sz w:val="26"/>
                <w:szCs w:val="26"/>
                <w:lang w:eastAsia="ru-RU"/>
              </w:rPr>
              <w:t xml:space="preserve"> 20</w:t>
            </w:r>
            <w:r w:rsidR="00072FCE">
              <w:rPr>
                <w:rFonts w:ascii="Times New Roman" w:eastAsia="Times New Roman" w:hAnsi="Times New Roman"/>
                <w:sz w:val="26"/>
                <w:szCs w:val="26"/>
                <w:lang w:eastAsia="ru-RU"/>
              </w:rPr>
              <w:t>25</w:t>
            </w:r>
            <w:r w:rsidR="008F01CF" w:rsidRPr="006B7A81">
              <w:rPr>
                <w:rFonts w:ascii="Times New Roman" w:eastAsia="Times New Roman" w:hAnsi="Times New Roman"/>
                <w:sz w:val="26"/>
                <w:szCs w:val="26"/>
                <w:lang w:eastAsia="ru-RU"/>
              </w:rPr>
              <w:t xml:space="preserve"> г.</w:t>
            </w:r>
          </w:p>
        </w:tc>
      </w:tr>
    </w:tbl>
    <w:p w:rsidR="008F01CF" w:rsidRPr="006B7A81" w:rsidRDefault="008F01CF" w:rsidP="008F01CF">
      <w:pPr>
        <w:widowControl w:val="0"/>
        <w:autoSpaceDE w:val="0"/>
        <w:autoSpaceDN w:val="0"/>
        <w:spacing w:after="0" w:line="240" w:lineRule="auto"/>
        <w:jc w:val="both"/>
        <w:rPr>
          <w:rFonts w:ascii="Times New Roman" w:eastAsia="Times New Roman" w:hAnsi="Times New Roman"/>
          <w:sz w:val="26"/>
          <w:szCs w:val="26"/>
          <w:lang w:eastAsia="ru-RU"/>
        </w:rPr>
      </w:pPr>
    </w:p>
    <w:p w:rsidR="00E05D7A" w:rsidRPr="006B7A81" w:rsidRDefault="00E05D7A">
      <w:pPr>
        <w:pStyle w:val="ConsPlusNormal"/>
        <w:jc w:val="both"/>
        <w:rPr>
          <w:sz w:val="26"/>
          <w:szCs w:val="26"/>
        </w:rPr>
      </w:pPr>
    </w:p>
    <w:sectPr w:rsidR="00E05D7A" w:rsidRPr="006B7A81" w:rsidSect="004E76AA">
      <w:footerReference w:type="default" r:id="rId13"/>
      <w:pgSz w:w="11906" w:h="16838"/>
      <w:pgMar w:top="567" w:right="73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BE8" w:rsidRDefault="00005BE8" w:rsidP="0079714D">
      <w:pPr>
        <w:spacing w:after="0" w:line="240" w:lineRule="auto"/>
      </w:pPr>
      <w:r>
        <w:separator/>
      </w:r>
    </w:p>
  </w:endnote>
  <w:endnote w:type="continuationSeparator" w:id="0">
    <w:p w:rsidR="00005BE8" w:rsidRDefault="00005BE8" w:rsidP="00797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407302"/>
      <w:docPartObj>
        <w:docPartGallery w:val="Page Numbers (Bottom of Page)"/>
        <w:docPartUnique/>
      </w:docPartObj>
    </w:sdtPr>
    <w:sdtEndPr/>
    <w:sdtContent>
      <w:p w:rsidR="006815A1" w:rsidRDefault="006815A1">
        <w:pPr>
          <w:pStyle w:val="a9"/>
          <w:jc w:val="right"/>
        </w:pPr>
        <w:r>
          <w:fldChar w:fldCharType="begin"/>
        </w:r>
        <w:r>
          <w:instrText>PAGE   \* MERGEFORMAT</w:instrText>
        </w:r>
        <w:r>
          <w:fldChar w:fldCharType="separate"/>
        </w:r>
        <w:r w:rsidR="004E76AA">
          <w:rPr>
            <w:noProof/>
          </w:rPr>
          <w:t>1</w:t>
        </w:r>
        <w:r>
          <w:fldChar w:fldCharType="end"/>
        </w:r>
      </w:p>
    </w:sdtContent>
  </w:sdt>
  <w:p w:rsidR="006815A1" w:rsidRDefault="006815A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BE8" w:rsidRDefault="00005BE8" w:rsidP="0079714D">
      <w:pPr>
        <w:spacing w:after="0" w:line="240" w:lineRule="auto"/>
      </w:pPr>
      <w:r>
        <w:separator/>
      </w:r>
    </w:p>
  </w:footnote>
  <w:footnote w:type="continuationSeparator" w:id="0">
    <w:p w:rsidR="00005BE8" w:rsidRDefault="00005BE8" w:rsidP="007971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D7A"/>
    <w:rsid w:val="00005BE8"/>
    <w:rsid w:val="0000775F"/>
    <w:rsid w:val="00056F25"/>
    <w:rsid w:val="00072FCE"/>
    <w:rsid w:val="00082982"/>
    <w:rsid w:val="000C5F69"/>
    <w:rsid w:val="00103483"/>
    <w:rsid w:val="00123517"/>
    <w:rsid w:val="001262F1"/>
    <w:rsid w:val="00127E10"/>
    <w:rsid w:val="00141E9B"/>
    <w:rsid w:val="00146244"/>
    <w:rsid w:val="00154C74"/>
    <w:rsid w:val="001622DD"/>
    <w:rsid w:val="001E3A51"/>
    <w:rsid w:val="001F0FDB"/>
    <w:rsid w:val="001F5E9B"/>
    <w:rsid w:val="00257850"/>
    <w:rsid w:val="00263B6C"/>
    <w:rsid w:val="002719CD"/>
    <w:rsid w:val="002B4CE5"/>
    <w:rsid w:val="002C3676"/>
    <w:rsid w:val="002D1CCD"/>
    <w:rsid w:val="002E0830"/>
    <w:rsid w:val="003015B6"/>
    <w:rsid w:val="00303C61"/>
    <w:rsid w:val="00310245"/>
    <w:rsid w:val="003242B9"/>
    <w:rsid w:val="00365A9E"/>
    <w:rsid w:val="003A15FA"/>
    <w:rsid w:val="00465287"/>
    <w:rsid w:val="00467288"/>
    <w:rsid w:val="004A6CA3"/>
    <w:rsid w:val="004C464B"/>
    <w:rsid w:val="004D35E7"/>
    <w:rsid w:val="004D7F6F"/>
    <w:rsid w:val="004E76AA"/>
    <w:rsid w:val="00522026"/>
    <w:rsid w:val="00534107"/>
    <w:rsid w:val="00535EDE"/>
    <w:rsid w:val="00554CFE"/>
    <w:rsid w:val="00565D01"/>
    <w:rsid w:val="00572AA5"/>
    <w:rsid w:val="005A2C34"/>
    <w:rsid w:val="005B360A"/>
    <w:rsid w:val="005D1B1F"/>
    <w:rsid w:val="005D584B"/>
    <w:rsid w:val="005E4D8E"/>
    <w:rsid w:val="005F0351"/>
    <w:rsid w:val="00602340"/>
    <w:rsid w:val="0062615C"/>
    <w:rsid w:val="0064626B"/>
    <w:rsid w:val="006717BF"/>
    <w:rsid w:val="00674A4B"/>
    <w:rsid w:val="00676CDF"/>
    <w:rsid w:val="006815A1"/>
    <w:rsid w:val="00691ABE"/>
    <w:rsid w:val="006B7A81"/>
    <w:rsid w:val="006D546D"/>
    <w:rsid w:val="007061F4"/>
    <w:rsid w:val="00730FCC"/>
    <w:rsid w:val="00754278"/>
    <w:rsid w:val="00776926"/>
    <w:rsid w:val="0079714D"/>
    <w:rsid w:val="007A1D7E"/>
    <w:rsid w:val="007A78C5"/>
    <w:rsid w:val="007D404E"/>
    <w:rsid w:val="0083041E"/>
    <w:rsid w:val="0084070F"/>
    <w:rsid w:val="00883284"/>
    <w:rsid w:val="008A734A"/>
    <w:rsid w:val="008C01C7"/>
    <w:rsid w:val="008C042A"/>
    <w:rsid w:val="008C34FB"/>
    <w:rsid w:val="008D5C7E"/>
    <w:rsid w:val="008F01CF"/>
    <w:rsid w:val="008F5E84"/>
    <w:rsid w:val="00905E99"/>
    <w:rsid w:val="0091151C"/>
    <w:rsid w:val="00911CDC"/>
    <w:rsid w:val="00917C4B"/>
    <w:rsid w:val="00935164"/>
    <w:rsid w:val="0094760B"/>
    <w:rsid w:val="009509EB"/>
    <w:rsid w:val="00977F25"/>
    <w:rsid w:val="00985628"/>
    <w:rsid w:val="009E3830"/>
    <w:rsid w:val="009F0EE4"/>
    <w:rsid w:val="009F6C30"/>
    <w:rsid w:val="00A17307"/>
    <w:rsid w:val="00A23FB5"/>
    <w:rsid w:val="00A91793"/>
    <w:rsid w:val="00AC4286"/>
    <w:rsid w:val="00AE3A46"/>
    <w:rsid w:val="00B25748"/>
    <w:rsid w:val="00B4769B"/>
    <w:rsid w:val="00B559D8"/>
    <w:rsid w:val="00BD576A"/>
    <w:rsid w:val="00BD63B9"/>
    <w:rsid w:val="00BF4D95"/>
    <w:rsid w:val="00BF7AF0"/>
    <w:rsid w:val="00C22622"/>
    <w:rsid w:val="00C5627B"/>
    <w:rsid w:val="00C70714"/>
    <w:rsid w:val="00C808A7"/>
    <w:rsid w:val="00CB74BE"/>
    <w:rsid w:val="00CE2217"/>
    <w:rsid w:val="00CF35CD"/>
    <w:rsid w:val="00D3139C"/>
    <w:rsid w:val="00D627FC"/>
    <w:rsid w:val="00D77507"/>
    <w:rsid w:val="00D8339C"/>
    <w:rsid w:val="00D91BAA"/>
    <w:rsid w:val="00DB3116"/>
    <w:rsid w:val="00DB5D4C"/>
    <w:rsid w:val="00DC0568"/>
    <w:rsid w:val="00DE5D67"/>
    <w:rsid w:val="00E05D7A"/>
    <w:rsid w:val="00E5623D"/>
    <w:rsid w:val="00E725DA"/>
    <w:rsid w:val="00E73CB1"/>
    <w:rsid w:val="00E740D4"/>
    <w:rsid w:val="00E771E0"/>
    <w:rsid w:val="00E80913"/>
    <w:rsid w:val="00E80A57"/>
    <w:rsid w:val="00E828A6"/>
    <w:rsid w:val="00EB4533"/>
    <w:rsid w:val="00EC51B3"/>
    <w:rsid w:val="00F0579D"/>
    <w:rsid w:val="00F275D8"/>
    <w:rsid w:val="00F61B91"/>
    <w:rsid w:val="00F95550"/>
    <w:rsid w:val="00FA523B"/>
    <w:rsid w:val="00FB5CD3"/>
    <w:rsid w:val="00FB6DEB"/>
    <w:rsid w:val="00FD78A3"/>
    <w:rsid w:val="00FE280D"/>
    <w:rsid w:val="00FE3884"/>
    <w:rsid w:val="00FF1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4D"/>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D7A"/>
    <w:pPr>
      <w:widowControl w:val="0"/>
      <w:autoSpaceDE w:val="0"/>
      <w:autoSpaceDN w:val="0"/>
    </w:pPr>
    <w:rPr>
      <w:sz w:val="24"/>
    </w:rPr>
  </w:style>
  <w:style w:type="paragraph" w:customStyle="1" w:styleId="ConsPlusNonformat">
    <w:name w:val="ConsPlusNonformat"/>
    <w:rsid w:val="00E05D7A"/>
    <w:pPr>
      <w:widowControl w:val="0"/>
      <w:autoSpaceDE w:val="0"/>
      <w:autoSpaceDN w:val="0"/>
    </w:pPr>
    <w:rPr>
      <w:rFonts w:ascii="Courier New" w:hAnsi="Courier New" w:cs="Courier New"/>
    </w:rPr>
  </w:style>
  <w:style w:type="paragraph" w:customStyle="1" w:styleId="ConsPlusTitle">
    <w:name w:val="ConsPlusTitle"/>
    <w:rsid w:val="00E05D7A"/>
    <w:pPr>
      <w:widowControl w:val="0"/>
      <w:autoSpaceDE w:val="0"/>
      <w:autoSpaceDN w:val="0"/>
    </w:pPr>
    <w:rPr>
      <w:b/>
      <w:sz w:val="24"/>
    </w:rPr>
  </w:style>
  <w:style w:type="paragraph" w:customStyle="1" w:styleId="ConsPlusTitlePage">
    <w:name w:val="ConsPlusTitlePage"/>
    <w:rsid w:val="00E05D7A"/>
    <w:pPr>
      <w:widowControl w:val="0"/>
      <w:autoSpaceDE w:val="0"/>
      <w:autoSpaceDN w:val="0"/>
    </w:pPr>
    <w:rPr>
      <w:rFonts w:ascii="Tahoma" w:hAnsi="Tahoma" w:cs="Tahoma"/>
    </w:rPr>
  </w:style>
  <w:style w:type="paragraph" w:styleId="a3">
    <w:name w:val="Balloon Text"/>
    <w:basedOn w:val="a"/>
    <w:link w:val="a4"/>
    <w:rsid w:val="00BF7AF0"/>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rsid w:val="00BF7AF0"/>
    <w:rPr>
      <w:rFonts w:ascii="Tahoma" w:hAnsi="Tahoma" w:cs="Tahoma"/>
      <w:sz w:val="16"/>
      <w:szCs w:val="16"/>
    </w:rPr>
  </w:style>
  <w:style w:type="paragraph" w:styleId="a5">
    <w:name w:val="annotation text"/>
    <w:basedOn w:val="a"/>
    <w:link w:val="a6"/>
    <w:uiPriority w:val="99"/>
    <w:unhideWhenUsed/>
    <w:rsid w:val="0079714D"/>
    <w:pPr>
      <w:spacing w:after="160" w:line="240" w:lineRule="auto"/>
    </w:pPr>
    <w:rPr>
      <w:sz w:val="20"/>
      <w:szCs w:val="20"/>
    </w:rPr>
  </w:style>
  <w:style w:type="character" w:customStyle="1" w:styleId="a6">
    <w:name w:val="Текст примечания Знак"/>
    <w:basedOn w:val="a0"/>
    <w:link w:val="a5"/>
    <w:uiPriority w:val="99"/>
    <w:rsid w:val="0079714D"/>
    <w:rPr>
      <w:rFonts w:ascii="Calibri" w:eastAsia="Calibri" w:hAnsi="Calibri"/>
      <w:lang w:eastAsia="en-US"/>
    </w:rPr>
  </w:style>
  <w:style w:type="paragraph" w:styleId="a7">
    <w:name w:val="header"/>
    <w:basedOn w:val="a"/>
    <w:link w:val="a8"/>
    <w:rsid w:val="0079714D"/>
    <w:pPr>
      <w:tabs>
        <w:tab w:val="center" w:pos="4677"/>
        <w:tab w:val="right" w:pos="9355"/>
      </w:tabs>
      <w:spacing w:after="0" w:line="240" w:lineRule="auto"/>
    </w:pPr>
  </w:style>
  <w:style w:type="character" w:customStyle="1" w:styleId="a8">
    <w:name w:val="Верхний колонтитул Знак"/>
    <w:basedOn w:val="a0"/>
    <w:link w:val="a7"/>
    <w:rsid w:val="0079714D"/>
    <w:rPr>
      <w:rFonts w:ascii="Calibri" w:eastAsia="Calibri" w:hAnsi="Calibri"/>
      <w:sz w:val="22"/>
      <w:szCs w:val="22"/>
      <w:lang w:eastAsia="en-US"/>
    </w:rPr>
  </w:style>
  <w:style w:type="paragraph" w:styleId="a9">
    <w:name w:val="footer"/>
    <w:basedOn w:val="a"/>
    <w:link w:val="aa"/>
    <w:uiPriority w:val="99"/>
    <w:rsid w:val="0079714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714D"/>
    <w:rPr>
      <w:rFonts w:ascii="Calibri" w:eastAsia="Calibri" w:hAnsi="Calibri"/>
      <w:sz w:val="22"/>
      <w:szCs w:val="22"/>
      <w:lang w:eastAsia="en-US"/>
    </w:rPr>
  </w:style>
  <w:style w:type="table" w:styleId="ab">
    <w:name w:val="Table Grid"/>
    <w:basedOn w:val="a1"/>
    <w:rsid w:val="00626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4D"/>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D7A"/>
    <w:pPr>
      <w:widowControl w:val="0"/>
      <w:autoSpaceDE w:val="0"/>
      <w:autoSpaceDN w:val="0"/>
    </w:pPr>
    <w:rPr>
      <w:sz w:val="24"/>
    </w:rPr>
  </w:style>
  <w:style w:type="paragraph" w:customStyle="1" w:styleId="ConsPlusNonformat">
    <w:name w:val="ConsPlusNonformat"/>
    <w:rsid w:val="00E05D7A"/>
    <w:pPr>
      <w:widowControl w:val="0"/>
      <w:autoSpaceDE w:val="0"/>
      <w:autoSpaceDN w:val="0"/>
    </w:pPr>
    <w:rPr>
      <w:rFonts w:ascii="Courier New" w:hAnsi="Courier New" w:cs="Courier New"/>
    </w:rPr>
  </w:style>
  <w:style w:type="paragraph" w:customStyle="1" w:styleId="ConsPlusTitle">
    <w:name w:val="ConsPlusTitle"/>
    <w:rsid w:val="00E05D7A"/>
    <w:pPr>
      <w:widowControl w:val="0"/>
      <w:autoSpaceDE w:val="0"/>
      <w:autoSpaceDN w:val="0"/>
    </w:pPr>
    <w:rPr>
      <w:b/>
      <w:sz w:val="24"/>
    </w:rPr>
  </w:style>
  <w:style w:type="paragraph" w:customStyle="1" w:styleId="ConsPlusTitlePage">
    <w:name w:val="ConsPlusTitlePage"/>
    <w:rsid w:val="00E05D7A"/>
    <w:pPr>
      <w:widowControl w:val="0"/>
      <w:autoSpaceDE w:val="0"/>
      <w:autoSpaceDN w:val="0"/>
    </w:pPr>
    <w:rPr>
      <w:rFonts w:ascii="Tahoma" w:hAnsi="Tahoma" w:cs="Tahoma"/>
    </w:rPr>
  </w:style>
  <w:style w:type="paragraph" w:styleId="a3">
    <w:name w:val="Balloon Text"/>
    <w:basedOn w:val="a"/>
    <w:link w:val="a4"/>
    <w:rsid w:val="00BF7AF0"/>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rsid w:val="00BF7AF0"/>
    <w:rPr>
      <w:rFonts w:ascii="Tahoma" w:hAnsi="Tahoma" w:cs="Tahoma"/>
      <w:sz w:val="16"/>
      <w:szCs w:val="16"/>
    </w:rPr>
  </w:style>
  <w:style w:type="paragraph" w:styleId="a5">
    <w:name w:val="annotation text"/>
    <w:basedOn w:val="a"/>
    <w:link w:val="a6"/>
    <w:uiPriority w:val="99"/>
    <w:unhideWhenUsed/>
    <w:rsid w:val="0079714D"/>
    <w:pPr>
      <w:spacing w:after="160" w:line="240" w:lineRule="auto"/>
    </w:pPr>
    <w:rPr>
      <w:sz w:val="20"/>
      <w:szCs w:val="20"/>
    </w:rPr>
  </w:style>
  <w:style w:type="character" w:customStyle="1" w:styleId="a6">
    <w:name w:val="Текст примечания Знак"/>
    <w:basedOn w:val="a0"/>
    <w:link w:val="a5"/>
    <w:uiPriority w:val="99"/>
    <w:rsid w:val="0079714D"/>
    <w:rPr>
      <w:rFonts w:ascii="Calibri" w:eastAsia="Calibri" w:hAnsi="Calibri"/>
      <w:lang w:eastAsia="en-US"/>
    </w:rPr>
  </w:style>
  <w:style w:type="paragraph" w:styleId="a7">
    <w:name w:val="header"/>
    <w:basedOn w:val="a"/>
    <w:link w:val="a8"/>
    <w:rsid w:val="0079714D"/>
    <w:pPr>
      <w:tabs>
        <w:tab w:val="center" w:pos="4677"/>
        <w:tab w:val="right" w:pos="9355"/>
      </w:tabs>
      <w:spacing w:after="0" w:line="240" w:lineRule="auto"/>
    </w:pPr>
  </w:style>
  <w:style w:type="character" w:customStyle="1" w:styleId="a8">
    <w:name w:val="Верхний колонтитул Знак"/>
    <w:basedOn w:val="a0"/>
    <w:link w:val="a7"/>
    <w:rsid w:val="0079714D"/>
    <w:rPr>
      <w:rFonts w:ascii="Calibri" w:eastAsia="Calibri" w:hAnsi="Calibri"/>
      <w:sz w:val="22"/>
      <w:szCs w:val="22"/>
      <w:lang w:eastAsia="en-US"/>
    </w:rPr>
  </w:style>
  <w:style w:type="paragraph" w:styleId="a9">
    <w:name w:val="footer"/>
    <w:basedOn w:val="a"/>
    <w:link w:val="aa"/>
    <w:uiPriority w:val="99"/>
    <w:rsid w:val="0079714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714D"/>
    <w:rPr>
      <w:rFonts w:ascii="Calibri" w:eastAsia="Calibri" w:hAnsi="Calibri"/>
      <w:sz w:val="22"/>
      <w:szCs w:val="22"/>
      <w:lang w:eastAsia="en-US"/>
    </w:rPr>
  </w:style>
  <w:style w:type="table" w:styleId="ab">
    <w:name w:val="Table Grid"/>
    <w:basedOn w:val="a1"/>
    <w:rsid w:val="00626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8444256E4C645EA9DC0C533FD9DDD10BF16A7E98803A5DC993D48E41E18BC8302F11354266679A8DWAE5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44256E4C645EA9DC0C533FD9DDD10BFB617A9D803200C39B8D8243E684972728583943666798W8E3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8444256E4C645EA9DC0C533FD9DDD10BF16F779A8C395DC993D48E41E18BC8302F11354266679B88WAEAK" TargetMode="External"/><Relationship Id="rId4" Type="http://schemas.openxmlformats.org/officeDocument/2006/relationships/settings" Target="settings.xml"/><Relationship Id="rId9" Type="http://schemas.openxmlformats.org/officeDocument/2006/relationships/hyperlink" Target="garantF1://89013.10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B6471-B352-40D4-8245-CC162BFE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2349</Words>
  <Characters>13395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ФНС России по Тамбовской области</Company>
  <LinksUpToDate>false</LinksUpToDate>
  <CharactersWithSpaces>15713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Перелыгина Алёна Николаевна</dc:creator>
  <cp:lastModifiedBy>Тимохина Елена Борисовна</cp:lastModifiedBy>
  <cp:revision>2</cp:revision>
  <cp:lastPrinted>2024-12-02T14:27:00Z</cp:lastPrinted>
  <dcterms:created xsi:type="dcterms:W3CDTF">2025-03-26T11:48:00Z</dcterms:created>
  <dcterms:modified xsi:type="dcterms:W3CDTF">2025-03-26T11:48:00Z</dcterms:modified>
</cp:coreProperties>
</file>